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87A5" w14:textId="49715D4E" w:rsidR="00110BB2" w:rsidRDefault="308ADB49" w:rsidP="210FFB80">
      <w:pPr>
        <w:rPr>
          <w:u w:val="single"/>
        </w:rPr>
      </w:pPr>
      <w:r w:rsidRPr="210FFB80">
        <w:rPr>
          <w:u w:val="single"/>
        </w:rPr>
        <w:t xml:space="preserve">Curriculum Overview </w:t>
      </w:r>
      <w:r w:rsidR="60F0B96F" w:rsidRPr="210FFB80">
        <w:rPr>
          <w:u w:val="single"/>
        </w:rPr>
        <w:t>Templates</w:t>
      </w:r>
      <w:r w:rsidRPr="210FFB80">
        <w:rPr>
          <w:u w:val="single"/>
        </w:rPr>
        <w:t>– Holly Lodge Girls’ College</w:t>
      </w:r>
    </w:p>
    <w:p w14:paraId="134CC44A" w14:textId="28DCE418" w:rsidR="788F103E" w:rsidRDefault="788F103E" w:rsidP="210FFB80">
      <w:pPr>
        <w:rPr>
          <w:b/>
          <w:bCs/>
        </w:rPr>
      </w:pPr>
      <w:r w:rsidRPr="210FFB80">
        <w:rPr>
          <w:b/>
          <w:bCs/>
        </w:rPr>
        <w:t>Overview needed by 27</w:t>
      </w:r>
      <w:r w:rsidRPr="210FFB80">
        <w:rPr>
          <w:b/>
          <w:bCs/>
          <w:vertAlign w:val="superscript"/>
        </w:rPr>
        <w:t>th</w:t>
      </w:r>
      <w:r w:rsidRPr="210FFB80">
        <w:rPr>
          <w:b/>
          <w:bCs/>
        </w:rPr>
        <w:t xml:space="preserve"> October</w:t>
      </w:r>
    </w:p>
    <w:tbl>
      <w:tblPr>
        <w:tblStyle w:val="TableGrid"/>
        <w:tblW w:w="14029" w:type="dxa"/>
        <w:tblLayout w:type="fixed"/>
        <w:tblLook w:val="06A0" w:firstRow="1" w:lastRow="0" w:firstColumn="1" w:lastColumn="0" w:noHBand="1" w:noVBand="1"/>
      </w:tblPr>
      <w:tblGrid>
        <w:gridCol w:w="1744"/>
        <w:gridCol w:w="1744"/>
        <w:gridCol w:w="4871"/>
        <w:gridCol w:w="5670"/>
      </w:tblGrid>
      <w:tr w:rsidR="00546A22" w14:paraId="72EBE991" w14:textId="77777777" w:rsidTr="00546A22">
        <w:trPr>
          <w:trHeight w:val="300"/>
        </w:trPr>
        <w:tc>
          <w:tcPr>
            <w:tcW w:w="1744" w:type="dxa"/>
            <w:vMerge w:val="restart"/>
            <w:vAlign w:val="center"/>
          </w:tcPr>
          <w:p w14:paraId="3F51DAD6" w14:textId="459B81EF" w:rsidR="00546A22" w:rsidRDefault="00546A22" w:rsidP="210FFB80">
            <w:pPr>
              <w:jc w:val="center"/>
            </w:pPr>
            <w:r>
              <w:t>Year 8</w:t>
            </w:r>
          </w:p>
          <w:p w14:paraId="273B7C6E" w14:textId="50C690BF" w:rsidR="00546A22" w:rsidRDefault="00546A22" w:rsidP="210FFB80">
            <w:pPr>
              <w:jc w:val="center"/>
            </w:pPr>
          </w:p>
        </w:tc>
        <w:tc>
          <w:tcPr>
            <w:tcW w:w="1744" w:type="dxa"/>
          </w:tcPr>
          <w:p w14:paraId="274D397F" w14:textId="7CAD09AD" w:rsidR="00546A22" w:rsidRDefault="00546A22" w:rsidP="210FFB80"/>
        </w:tc>
        <w:tc>
          <w:tcPr>
            <w:tcW w:w="4871" w:type="dxa"/>
          </w:tcPr>
          <w:p w14:paraId="505D807E" w14:textId="6A9A6E2D" w:rsidR="00546A22" w:rsidRDefault="00546A22" w:rsidP="210FFB80">
            <w:pPr>
              <w:jc w:val="center"/>
            </w:pPr>
            <w:r>
              <w:t>Rotation 1</w:t>
            </w:r>
          </w:p>
        </w:tc>
        <w:tc>
          <w:tcPr>
            <w:tcW w:w="5670" w:type="dxa"/>
          </w:tcPr>
          <w:p w14:paraId="501DC81D" w14:textId="7A20B63B" w:rsidR="00546A22" w:rsidRDefault="00546A22" w:rsidP="210FFB80">
            <w:pPr>
              <w:jc w:val="center"/>
            </w:pPr>
            <w:r>
              <w:t>Rotation 2</w:t>
            </w:r>
          </w:p>
        </w:tc>
      </w:tr>
      <w:tr w:rsidR="00546A22" w14:paraId="4BEAD12C" w14:textId="77777777" w:rsidTr="00546A22">
        <w:trPr>
          <w:trHeight w:val="300"/>
        </w:trPr>
        <w:tc>
          <w:tcPr>
            <w:tcW w:w="1744" w:type="dxa"/>
            <w:vMerge/>
          </w:tcPr>
          <w:p w14:paraId="2A00FC41" w14:textId="77777777" w:rsidR="00546A22" w:rsidRDefault="00546A22"/>
        </w:tc>
        <w:tc>
          <w:tcPr>
            <w:tcW w:w="1744" w:type="dxa"/>
          </w:tcPr>
          <w:p w14:paraId="1E0214B0" w14:textId="1A6556EF" w:rsidR="00546A22" w:rsidRDefault="00546A22" w:rsidP="210FFB80">
            <w:r>
              <w:t>Title</w:t>
            </w:r>
          </w:p>
        </w:tc>
        <w:tc>
          <w:tcPr>
            <w:tcW w:w="4871" w:type="dxa"/>
          </w:tcPr>
          <w:p w14:paraId="1207434B" w14:textId="09A6214C" w:rsidR="00546A22" w:rsidRDefault="00546A22" w:rsidP="210FFB80">
            <w:r>
              <w:t>Drawing Skills - 2</w:t>
            </w:r>
          </w:p>
        </w:tc>
        <w:tc>
          <w:tcPr>
            <w:tcW w:w="5670" w:type="dxa"/>
          </w:tcPr>
          <w:p w14:paraId="452ECA5F" w14:textId="400662CB" w:rsidR="00546A22" w:rsidRDefault="00546A22" w:rsidP="210FFB80">
            <w:r>
              <w:t>Cubism</w:t>
            </w:r>
          </w:p>
        </w:tc>
      </w:tr>
      <w:tr w:rsidR="00546A22" w14:paraId="2066A833" w14:textId="77777777" w:rsidTr="00546A22">
        <w:trPr>
          <w:trHeight w:val="300"/>
        </w:trPr>
        <w:tc>
          <w:tcPr>
            <w:tcW w:w="1744" w:type="dxa"/>
            <w:vMerge/>
          </w:tcPr>
          <w:p w14:paraId="24860438" w14:textId="77777777" w:rsidR="00546A22" w:rsidRDefault="00546A22"/>
        </w:tc>
        <w:tc>
          <w:tcPr>
            <w:tcW w:w="1744" w:type="dxa"/>
          </w:tcPr>
          <w:p w14:paraId="7B0E9C1E" w14:textId="5E128AA2" w:rsidR="00546A22" w:rsidRDefault="00546A22" w:rsidP="210FFB80">
            <w:r>
              <w:t>Curriculum Content</w:t>
            </w:r>
          </w:p>
        </w:tc>
        <w:tc>
          <w:tcPr>
            <w:tcW w:w="4871" w:type="dxa"/>
          </w:tcPr>
          <w:p w14:paraId="26898072" w14:textId="68355D33" w:rsidR="00546A22" w:rsidRDefault="00546A22" w:rsidP="002F1E54">
            <w:pPr>
              <w:pStyle w:val="ListParagraph"/>
              <w:numPr>
                <w:ilvl w:val="0"/>
                <w:numId w:val="1"/>
              </w:numPr>
            </w:pPr>
            <w:r>
              <w:t>Recapping tonal values</w:t>
            </w:r>
          </w:p>
          <w:p w14:paraId="5C235522" w14:textId="429E5CBA" w:rsidR="00546A22" w:rsidRDefault="00546A22" w:rsidP="002F1E54">
            <w:pPr>
              <w:pStyle w:val="ListParagraph"/>
              <w:numPr>
                <w:ilvl w:val="0"/>
                <w:numId w:val="1"/>
              </w:numPr>
            </w:pPr>
            <w:r>
              <w:t>Experimenting with mark-making techniques</w:t>
            </w:r>
          </w:p>
          <w:p w14:paraId="7CC60E0A" w14:textId="77777777" w:rsidR="00546A22" w:rsidRDefault="00546A22" w:rsidP="002F1E54">
            <w:pPr>
              <w:pStyle w:val="ListParagraph"/>
              <w:numPr>
                <w:ilvl w:val="0"/>
                <w:numId w:val="1"/>
              </w:numPr>
            </w:pPr>
            <w:r>
              <w:t>Tonal ranges in mark-making</w:t>
            </w:r>
          </w:p>
          <w:p w14:paraId="5EB096FC" w14:textId="77777777" w:rsidR="00546A22" w:rsidRDefault="00546A22" w:rsidP="002F1E54">
            <w:pPr>
              <w:pStyle w:val="ListParagraph"/>
              <w:numPr>
                <w:ilvl w:val="0"/>
                <w:numId w:val="1"/>
              </w:numPr>
            </w:pPr>
            <w:r>
              <w:t>Hatching technique and application</w:t>
            </w:r>
          </w:p>
          <w:p w14:paraId="141F0608" w14:textId="77777777" w:rsidR="00546A22" w:rsidRDefault="00546A22" w:rsidP="002F1E54">
            <w:pPr>
              <w:pStyle w:val="ListParagraph"/>
              <w:numPr>
                <w:ilvl w:val="0"/>
                <w:numId w:val="1"/>
              </w:numPr>
            </w:pPr>
            <w:r>
              <w:t>Cross-hatching technique and application</w:t>
            </w:r>
          </w:p>
          <w:p w14:paraId="095724F7" w14:textId="77777777" w:rsidR="00546A22" w:rsidRDefault="00546A22" w:rsidP="002F1E54">
            <w:pPr>
              <w:pStyle w:val="ListParagraph"/>
              <w:numPr>
                <w:ilvl w:val="0"/>
                <w:numId w:val="1"/>
              </w:numPr>
            </w:pPr>
            <w:r>
              <w:t>Pointillism technique and application</w:t>
            </w:r>
          </w:p>
          <w:p w14:paraId="0F3DA98B" w14:textId="77777777" w:rsidR="00546A22" w:rsidRDefault="00546A22" w:rsidP="002F1E54">
            <w:pPr>
              <w:pStyle w:val="ListParagraph"/>
              <w:numPr>
                <w:ilvl w:val="0"/>
                <w:numId w:val="1"/>
              </w:numPr>
            </w:pPr>
            <w:r>
              <w:t>Continuous line technique and application</w:t>
            </w:r>
          </w:p>
          <w:p w14:paraId="7FDD1E0D" w14:textId="77777777" w:rsidR="00546A22" w:rsidRDefault="00546A22" w:rsidP="002F1E54">
            <w:pPr>
              <w:pStyle w:val="ListParagraph"/>
              <w:numPr>
                <w:ilvl w:val="0"/>
                <w:numId w:val="1"/>
              </w:numPr>
            </w:pPr>
            <w:r>
              <w:t>Sewing skills</w:t>
            </w:r>
          </w:p>
          <w:p w14:paraId="122DDE81" w14:textId="77777777" w:rsidR="00546A22" w:rsidRDefault="00546A22" w:rsidP="002F1E54">
            <w:pPr>
              <w:pStyle w:val="ListParagraph"/>
              <w:numPr>
                <w:ilvl w:val="0"/>
                <w:numId w:val="1"/>
              </w:numPr>
            </w:pPr>
            <w:r>
              <w:t>H&amp;S using needles</w:t>
            </w:r>
          </w:p>
          <w:p w14:paraId="753970FA" w14:textId="3A2ECDB5" w:rsidR="00546A22" w:rsidRDefault="00546A22" w:rsidP="002F1E54">
            <w:pPr>
              <w:pStyle w:val="ListParagraph"/>
              <w:numPr>
                <w:ilvl w:val="0"/>
                <w:numId w:val="1"/>
              </w:numPr>
            </w:pPr>
            <w:r>
              <w:t xml:space="preserve">Artist study: Jean Dubuffet </w:t>
            </w:r>
          </w:p>
          <w:p w14:paraId="7C8EB0E0" w14:textId="0B9F3178" w:rsidR="00546A22" w:rsidRDefault="00546A22" w:rsidP="009D3EC1"/>
        </w:tc>
        <w:tc>
          <w:tcPr>
            <w:tcW w:w="5670" w:type="dxa"/>
          </w:tcPr>
          <w:p w14:paraId="76E0613C" w14:textId="77777777" w:rsidR="00546A22" w:rsidRDefault="00546A22" w:rsidP="00986358">
            <w:pPr>
              <w:pStyle w:val="ListParagraph"/>
              <w:numPr>
                <w:ilvl w:val="0"/>
                <w:numId w:val="1"/>
              </w:numPr>
            </w:pPr>
            <w:r>
              <w:t>Still life drawing</w:t>
            </w:r>
          </w:p>
          <w:p w14:paraId="18FF21E7" w14:textId="77777777" w:rsidR="00546A22" w:rsidRDefault="00546A22" w:rsidP="00986358">
            <w:pPr>
              <w:pStyle w:val="ListParagraph"/>
              <w:numPr>
                <w:ilvl w:val="0"/>
                <w:numId w:val="1"/>
              </w:numPr>
            </w:pPr>
            <w:r>
              <w:t>Dissecting still life into geometric shapes</w:t>
            </w:r>
          </w:p>
          <w:p w14:paraId="0EC44C00" w14:textId="77777777" w:rsidR="00546A22" w:rsidRDefault="00546A22" w:rsidP="00986358">
            <w:pPr>
              <w:pStyle w:val="ListParagraph"/>
              <w:numPr>
                <w:ilvl w:val="0"/>
                <w:numId w:val="1"/>
              </w:numPr>
            </w:pPr>
            <w:r>
              <w:t>Understanding the importance of perspective</w:t>
            </w:r>
          </w:p>
          <w:p w14:paraId="1BA44E81" w14:textId="77777777" w:rsidR="00546A22" w:rsidRDefault="00546A22" w:rsidP="00986358">
            <w:pPr>
              <w:pStyle w:val="ListParagraph"/>
              <w:numPr>
                <w:ilvl w:val="0"/>
                <w:numId w:val="1"/>
              </w:numPr>
            </w:pPr>
            <w:r>
              <w:t>Recap colour symbolism</w:t>
            </w:r>
          </w:p>
          <w:p w14:paraId="09646EAD" w14:textId="77777777" w:rsidR="00546A22" w:rsidRDefault="00546A22" w:rsidP="00986358">
            <w:pPr>
              <w:pStyle w:val="ListParagraph"/>
              <w:numPr>
                <w:ilvl w:val="0"/>
                <w:numId w:val="1"/>
              </w:numPr>
            </w:pPr>
            <w:r>
              <w:t>Application of drawing techniques</w:t>
            </w:r>
          </w:p>
          <w:p w14:paraId="6CF6A515" w14:textId="77777777" w:rsidR="00546A22" w:rsidRDefault="00546A22" w:rsidP="00986358">
            <w:pPr>
              <w:pStyle w:val="ListParagraph"/>
              <w:numPr>
                <w:ilvl w:val="0"/>
                <w:numId w:val="1"/>
              </w:numPr>
            </w:pPr>
            <w:r>
              <w:t>Using watercolour painting</w:t>
            </w:r>
          </w:p>
          <w:p w14:paraId="4D280659" w14:textId="387CA34F" w:rsidR="00546A22" w:rsidRDefault="00546A22" w:rsidP="00986358">
            <w:pPr>
              <w:pStyle w:val="ListParagraph"/>
              <w:numPr>
                <w:ilvl w:val="0"/>
                <w:numId w:val="1"/>
              </w:numPr>
            </w:pPr>
            <w:r>
              <w:t>Using acetates/polystyrene tiles</w:t>
            </w:r>
          </w:p>
          <w:p w14:paraId="2091EF2F" w14:textId="5EF086EF" w:rsidR="00F47C35" w:rsidRDefault="00F47C35" w:rsidP="00986358">
            <w:pPr>
              <w:pStyle w:val="ListParagraph"/>
              <w:numPr>
                <w:ilvl w:val="0"/>
                <w:numId w:val="1"/>
              </w:numPr>
            </w:pPr>
            <w:r>
              <w:t>Synthetic collage</w:t>
            </w:r>
          </w:p>
          <w:p w14:paraId="13885795" w14:textId="77777777" w:rsidR="00546A22" w:rsidRDefault="00546A22" w:rsidP="00986358">
            <w:pPr>
              <w:pStyle w:val="ListParagraph"/>
              <w:numPr>
                <w:ilvl w:val="0"/>
                <w:numId w:val="1"/>
              </w:numPr>
            </w:pPr>
            <w:r>
              <w:t>Mono-printing</w:t>
            </w:r>
          </w:p>
          <w:p w14:paraId="70949B09" w14:textId="77777777" w:rsidR="00546A22" w:rsidRPr="00102417" w:rsidRDefault="00546A22" w:rsidP="00986358">
            <w:pPr>
              <w:pStyle w:val="ListParagraph"/>
              <w:numPr>
                <w:ilvl w:val="0"/>
                <w:numId w:val="1"/>
              </w:numPr>
            </w:pPr>
            <w:r w:rsidRPr="00102417">
              <w:t>Press printing</w:t>
            </w:r>
          </w:p>
          <w:p w14:paraId="100C930C" w14:textId="77777777" w:rsidR="00546A22" w:rsidRPr="00102417" w:rsidRDefault="00546A22" w:rsidP="00986358">
            <w:pPr>
              <w:pStyle w:val="ListParagraph"/>
              <w:numPr>
                <w:ilvl w:val="0"/>
                <w:numId w:val="1"/>
              </w:numPr>
            </w:pPr>
            <w:r w:rsidRPr="00102417">
              <w:t>Oil pastel and chalk masking</w:t>
            </w:r>
          </w:p>
          <w:p w14:paraId="4440BE6B" w14:textId="4D71E0B1" w:rsidR="00546A22" w:rsidRDefault="00546A22" w:rsidP="00F47C35">
            <w:pPr>
              <w:pStyle w:val="ListParagraph"/>
              <w:numPr>
                <w:ilvl w:val="0"/>
                <w:numId w:val="1"/>
              </w:numPr>
            </w:pPr>
            <w:r w:rsidRPr="00102417">
              <w:t>Artist study: Picasso’s Blue and Rose period</w:t>
            </w:r>
          </w:p>
        </w:tc>
      </w:tr>
      <w:tr w:rsidR="00986358" w14:paraId="58E29B76" w14:textId="77777777" w:rsidTr="00B86830">
        <w:trPr>
          <w:trHeight w:val="300"/>
        </w:trPr>
        <w:tc>
          <w:tcPr>
            <w:tcW w:w="1744" w:type="dxa"/>
            <w:vMerge/>
            <w:vAlign w:val="center"/>
          </w:tcPr>
          <w:p w14:paraId="45D49C34" w14:textId="77777777" w:rsidR="00986358" w:rsidRDefault="00986358"/>
        </w:tc>
        <w:tc>
          <w:tcPr>
            <w:tcW w:w="1744" w:type="dxa"/>
          </w:tcPr>
          <w:p w14:paraId="295D6DE7" w14:textId="19AD0024" w:rsidR="00986358" w:rsidRDefault="00986358" w:rsidP="210FFB80">
            <w:r>
              <w:t xml:space="preserve">Assessment </w:t>
            </w:r>
          </w:p>
        </w:tc>
        <w:tc>
          <w:tcPr>
            <w:tcW w:w="10541" w:type="dxa"/>
            <w:gridSpan w:val="2"/>
          </w:tcPr>
          <w:p w14:paraId="4BB7A112" w14:textId="77777777" w:rsidR="00986358" w:rsidRDefault="00986358" w:rsidP="210FFB80">
            <w:r>
              <w:t>When reviewing work for these SOLs: Teacher judgement regarding aptitude, participation and engagement:</w:t>
            </w:r>
          </w:p>
          <w:p w14:paraId="5EAB1C69" w14:textId="77777777" w:rsidR="00986358" w:rsidRDefault="00986358" w:rsidP="210FFB80"/>
          <w:p w14:paraId="656DBF0F" w14:textId="77777777" w:rsidR="00986358" w:rsidRDefault="00986358" w:rsidP="210FFB80">
            <w:pPr>
              <w:rPr>
                <w:rFonts w:eastAsia="Times New Roman"/>
              </w:rPr>
            </w:pPr>
            <w:r>
              <w:t>1=</w:t>
            </w:r>
            <w:r w:rsidRPr="007A4FAF">
              <w:rPr>
                <w:rFonts w:eastAsia="Times New Roman"/>
                <w:sz w:val="28"/>
                <w:szCs w:val="28"/>
              </w:rPr>
              <w:t xml:space="preserve"> </w:t>
            </w:r>
            <w:r w:rsidRPr="0040719B">
              <w:rPr>
                <w:rFonts w:eastAsia="Times New Roman"/>
              </w:rPr>
              <w:t>Consistently and confidently selects and combines all skills, techniques and ideas, and independently applies, reflects and refines their learning.</w:t>
            </w:r>
          </w:p>
          <w:p w14:paraId="3E479743" w14:textId="77777777" w:rsidR="00986358" w:rsidRDefault="00986358" w:rsidP="210FFB80"/>
          <w:p w14:paraId="5B82C5FF" w14:textId="77777777" w:rsidR="00986358" w:rsidRDefault="00986358" w:rsidP="210FFB80">
            <w:pPr>
              <w:rPr>
                <w:rFonts w:eastAsia="Times New Roman"/>
              </w:rPr>
            </w:pPr>
            <w:r>
              <w:t>2=</w:t>
            </w:r>
            <w:r w:rsidRPr="007A4FAF">
              <w:rPr>
                <w:rFonts w:eastAsia="Times New Roman"/>
                <w:sz w:val="28"/>
                <w:szCs w:val="28"/>
              </w:rPr>
              <w:t xml:space="preserve"> </w:t>
            </w:r>
            <w:r w:rsidRPr="0040719B">
              <w:rPr>
                <w:rFonts w:eastAsia="Times New Roman"/>
              </w:rPr>
              <w:t>Frequently demonstrates skills, techniques and ideas, and demonstrates resilience in applying, reflecting and refining their learning.</w:t>
            </w:r>
          </w:p>
          <w:p w14:paraId="42F2AD9D" w14:textId="77777777" w:rsidR="00986358" w:rsidRDefault="00986358" w:rsidP="210FFB80"/>
          <w:p w14:paraId="72FB420A" w14:textId="77777777" w:rsidR="00986358" w:rsidRDefault="00986358" w:rsidP="210FFB80">
            <w:pPr>
              <w:rPr>
                <w:rFonts w:eastAsia="Times New Roman"/>
              </w:rPr>
            </w:pPr>
            <w:r>
              <w:t>3=</w:t>
            </w:r>
            <w:r w:rsidRPr="007A4FAF">
              <w:rPr>
                <w:rFonts w:eastAsia="Times New Roman"/>
                <w:sz w:val="28"/>
                <w:szCs w:val="28"/>
              </w:rPr>
              <w:t xml:space="preserve"> </w:t>
            </w:r>
            <w:r w:rsidRPr="0040719B">
              <w:rPr>
                <w:rFonts w:eastAsia="Times New Roman"/>
              </w:rPr>
              <w:t>Occasionally demonstrates skills, techniques and ideas and has some confidence during application, but requires teacher encouragement to fully engage with refining work and/or new learning.</w:t>
            </w:r>
          </w:p>
          <w:p w14:paraId="2C2169F4" w14:textId="77777777" w:rsidR="00986358" w:rsidRDefault="00986358" w:rsidP="210FFB80"/>
          <w:p w14:paraId="18EA73E9" w14:textId="77777777" w:rsidR="00986358" w:rsidRDefault="00986358" w:rsidP="210FFB80">
            <w:r>
              <w:t xml:space="preserve">4= </w:t>
            </w:r>
            <w:r w:rsidRPr="0040719B">
              <w:rPr>
                <w:rFonts w:eastAsia="Times New Roman"/>
              </w:rPr>
              <w:t>Inconsistently demonstrates basic skills, techniques and ideas and shows limited resilience and confidence during application.</w:t>
            </w:r>
          </w:p>
          <w:p w14:paraId="52246B9C" w14:textId="0170B672" w:rsidR="00986358" w:rsidRDefault="00986358" w:rsidP="210FFB80"/>
        </w:tc>
      </w:tr>
    </w:tbl>
    <w:p w14:paraId="65730BEE" w14:textId="54F3604D" w:rsidR="210FFB80" w:rsidRDefault="210FFB80" w:rsidP="210FFB80"/>
    <w:p w14:paraId="01B62A13" w14:textId="4D0FCBA7" w:rsidR="210FFB80" w:rsidRDefault="210FFB80" w:rsidP="210FFB80"/>
    <w:sectPr w:rsidR="210FFB80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E44BB"/>
    <w:multiLevelType w:val="hybridMultilevel"/>
    <w:tmpl w:val="3AF64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395D19"/>
    <w:rsid w:val="00102417"/>
    <w:rsid w:val="00110BB2"/>
    <w:rsid w:val="00207491"/>
    <w:rsid w:val="00256436"/>
    <w:rsid w:val="00260121"/>
    <w:rsid w:val="002804E9"/>
    <w:rsid w:val="002F1E54"/>
    <w:rsid w:val="0040719B"/>
    <w:rsid w:val="00546A22"/>
    <w:rsid w:val="006AE599"/>
    <w:rsid w:val="009427C0"/>
    <w:rsid w:val="00986358"/>
    <w:rsid w:val="009D3EC1"/>
    <w:rsid w:val="009F1439"/>
    <w:rsid w:val="00D85CF9"/>
    <w:rsid w:val="00F47C35"/>
    <w:rsid w:val="05971F26"/>
    <w:rsid w:val="103F3A9D"/>
    <w:rsid w:val="11DB0AFE"/>
    <w:rsid w:val="192ADB65"/>
    <w:rsid w:val="1AC6ABC6"/>
    <w:rsid w:val="1C627C27"/>
    <w:rsid w:val="1DB31B6A"/>
    <w:rsid w:val="1DFE4C88"/>
    <w:rsid w:val="1F263246"/>
    <w:rsid w:val="1F9A1CE9"/>
    <w:rsid w:val="207FFE09"/>
    <w:rsid w:val="210FFB80"/>
    <w:rsid w:val="23395D19"/>
    <w:rsid w:val="26036A20"/>
    <w:rsid w:val="308ADB49"/>
    <w:rsid w:val="309E0F59"/>
    <w:rsid w:val="341FF478"/>
    <w:rsid w:val="39E73863"/>
    <w:rsid w:val="433CD510"/>
    <w:rsid w:val="45221C10"/>
    <w:rsid w:val="48C04127"/>
    <w:rsid w:val="4BF7E1E9"/>
    <w:rsid w:val="500F156F"/>
    <w:rsid w:val="50BF1063"/>
    <w:rsid w:val="525AE0C4"/>
    <w:rsid w:val="532D8DD4"/>
    <w:rsid w:val="565F3A49"/>
    <w:rsid w:val="5800FEF7"/>
    <w:rsid w:val="5A82B597"/>
    <w:rsid w:val="60F0B96F"/>
    <w:rsid w:val="615737D8"/>
    <w:rsid w:val="69F1C3EE"/>
    <w:rsid w:val="73703B3E"/>
    <w:rsid w:val="757B0F46"/>
    <w:rsid w:val="788F103E"/>
    <w:rsid w:val="78A3C060"/>
    <w:rsid w:val="7D6A281C"/>
    <w:rsid w:val="7E78A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95D19"/>
  <w15:chartTrackingRefBased/>
  <w15:docId w15:val="{20CABB7C-860B-40F6-AC03-50BE4F52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F1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Smyth</dc:creator>
  <cp:keywords/>
  <dc:description/>
  <cp:lastModifiedBy>S McAllister</cp:lastModifiedBy>
  <cp:revision>3</cp:revision>
  <dcterms:created xsi:type="dcterms:W3CDTF">2025-10-09T09:37:00Z</dcterms:created>
  <dcterms:modified xsi:type="dcterms:W3CDTF">2025-10-09T09:43:00Z</dcterms:modified>
</cp:coreProperties>
</file>