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787A5" w14:textId="49715D4E" w:rsidR="00110BB2" w:rsidRDefault="308ADB49" w:rsidP="210FFB80">
      <w:pPr>
        <w:rPr>
          <w:u w:val="single"/>
        </w:rPr>
      </w:pPr>
      <w:r w:rsidRPr="210FFB80">
        <w:rPr>
          <w:u w:val="single"/>
        </w:rPr>
        <w:t xml:space="preserve">Curriculum Overview </w:t>
      </w:r>
      <w:r w:rsidR="60F0B96F" w:rsidRPr="210FFB80">
        <w:rPr>
          <w:u w:val="single"/>
        </w:rPr>
        <w:t>Templates</w:t>
      </w:r>
      <w:r w:rsidRPr="210FFB80">
        <w:rPr>
          <w:u w:val="single"/>
        </w:rPr>
        <w:t>– Holly Lodge Girls’ College</w:t>
      </w:r>
    </w:p>
    <w:p w14:paraId="134CC44A" w14:textId="28DCE418" w:rsidR="788F103E" w:rsidRDefault="788F103E" w:rsidP="210FFB80">
      <w:pPr>
        <w:rPr>
          <w:b/>
          <w:bCs/>
        </w:rPr>
      </w:pPr>
      <w:r w:rsidRPr="210FFB80">
        <w:rPr>
          <w:b/>
          <w:bCs/>
        </w:rPr>
        <w:t>Overview needed by 27</w:t>
      </w:r>
      <w:r w:rsidRPr="210FFB80">
        <w:rPr>
          <w:b/>
          <w:bCs/>
          <w:vertAlign w:val="superscript"/>
        </w:rPr>
        <w:t>th</w:t>
      </w:r>
      <w:r w:rsidRPr="210FFB80">
        <w:rPr>
          <w:b/>
          <w:bCs/>
        </w:rPr>
        <w:t xml:space="preserve"> October</w:t>
      </w:r>
    </w:p>
    <w:tbl>
      <w:tblPr>
        <w:tblStyle w:val="TableGrid"/>
        <w:tblW w:w="14029" w:type="dxa"/>
        <w:tblLayout w:type="fixed"/>
        <w:tblLook w:val="06A0" w:firstRow="1" w:lastRow="0" w:firstColumn="1" w:lastColumn="0" w:noHBand="1" w:noVBand="1"/>
      </w:tblPr>
      <w:tblGrid>
        <w:gridCol w:w="1744"/>
        <w:gridCol w:w="1744"/>
        <w:gridCol w:w="3513"/>
        <w:gridCol w:w="3514"/>
        <w:gridCol w:w="3514"/>
      </w:tblGrid>
      <w:tr w:rsidR="002F1E54" w14:paraId="72EBE991" w14:textId="77777777" w:rsidTr="002F1E54">
        <w:trPr>
          <w:trHeight w:val="300"/>
        </w:trPr>
        <w:tc>
          <w:tcPr>
            <w:tcW w:w="1744" w:type="dxa"/>
            <w:vMerge w:val="restart"/>
            <w:vAlign w:val="center"/>
          </w:tcPr>
          <w:p w14:paraId="3F51DAD6" w14:textId="0D5A8476" w:rsidR="002F1E54" w:rsidRDefault="002F1E54" w:rsidP="210FFB80">
            <w:pPr>
              <w:jc w:val="center"/>
            </w:pPr>
            <w:r>
              <w:t xml:space="preserve">Year </w:t>
            </w:r>
            <w:r w:rsidR="00CB34FD">
              <w:t>12</w:t>
            </w:r>
          </w:p>
          <w:p w14:paraId="273B7C6E" w14:textId="50C690BF" w:rsidR="002F1E54" w:rsidRDefault="002F1E54" w:rsidP="210FFB80">
            <w:pPr>
              <w:jc w:val="center"/>
            </w:pPr>
          </w:p>
        </w:tc>
        <w:tc>
          <w:tcPr>
            <w:tcW w:w="1744" w:type="dxa"/>
          </w:tcPr>
          <w:p w14:paraId="274D397F" w14:textId="7CAD09AD" w:rsidR="002F1E54" w:rsidRDefault="002F1E54" w:rsidP="210FFB80"/>
        </w:tc>
        <w:tc>
          <w:tcPr>
            <w:tcW w:w="3513" w:type="dxa"/>
          </w:tcPr>
          <w:p w14:paraId="505D807E" w14:textId="5ADBBE1B" w:rsidR="002F1E54" w:rsidRDefault="002F1E54" w:rsidP="210FFB80">
            <w:pPr>
              <w:jc w:val="center"/>
            </w:pPr>
            <w:r>
              <w:t>Term 1</w:t>
            </w:r>
          </w:p>
        </w:tc>
        <w:tc>
          <w:tcPr>
            <w:tcW w:w="3514" w:type="dxa"/>
          </w:tcPr>
          <w:p w14:paraId="131030E1" w14:textId="3F9BC3A4" w:rsidR="002F1E54" w:rsidRDefault="002F1E54" w:rsidP="210FFB80">
            <w:pPr>
              <w:jc w:val="center"/>
            </w:pPr>
            <w:r>
              <w:t>Term 2</w:t>
            </w:r>
          </w:p>
        </w:tc>
        <w:tc>
          <w:tcPr>
            <w:tcW w:w="3514" w:type="dxa"/>
          </w:tcPr>
          <w:p w14:paraId="501DC81D" w14:textId="6A0ADEEB" w:rsidR="002F1E54" w:rsidRDefault="002F1E54" w:rsidP="210FFB80">
            <w:pPr>
              <w:jc w:val="center"/>
            </w:pPr>
            <w:r>
              <w:t>Term 3</w:t>
            </w:r>
          </w:p>
        </w:tc>
      </w:tr>
      <w:tr w:rsidR="002F1E54" w14:paraId="4BEAD12C" w14:textId="77777777" w:rsidTr="002F1E54">
        <w:trPr>
          <w:trHeight w:val="300"/>
        </w:trPr>
        <w:tc>
          <w:tcPr>
            <w:tcW w:w="1744" w:type="dxa"/>
            <w:vMerge/>
          </w:tcPr>
          <w:p w14:paraId="2A00FC41" w14:textId="77777777" w:rsidR="002F1E54" w:rsidRDefault="002F1E54"/>
        </w:tc>
        <w:tc>
          <w:tcPr>
            <w:tcW w:w="1744" w:type="dxa"/>
          </w:tcPr>
          <w:p w14:paraId="1E0214B0" w14:textId="1A6556EF" w:rsidR="002F1E54" w:rsidRDefault="002F1E54" w:rsidP="210FFB80">
            <w:r>
              <w:t>Title</w:t>
            </w:r>
          </w:p>
        </w:tc>
        <w:tc>
          <w:tcPr>
            <w:tcW w:w="3513" w:type="dxa"/>
          </w:tcPr>
          <w:p w14:paraId="38C4C40A" w14:textId="1EBFBD40" w:rsidR="00084ECD" w:rsidRDefault="00084ECD" w:rsidP="00084ECD">
            <w:r>
              <w:t>Unit 1</w:t>
            </w:r>
            <w:r w:rsidR="00E52B5D">
              <w:t>:</w:t>
            </w:r>
            <w:r>
              <w:t xml:space="preserve"> </w:t>
            </w:r>
            <w:r w:rsidR="00E52B5D">
              <w:t>Visual recording and communication</w:t>
            </w:r>
          </w:p>
          <w:p w14:paraId="55A68C9A" w14:textId="77777777" w:rsidR="00E52B5D" w:rsidRDefault="00E52B5D" w:rsidP="00084ECD"/>
          <w:p w14:paraId="6FA18DC5" w14:textId="1B8351A9" w:rsidR="00084ECD" w:rsidRDefault="00084ECD" w:rsidP="00084ECD">
            <w:r>
              <w:t>Unit 2</w:t>
            </w:r>
            <w:r w:rsidR="00E52B5D">
              <w:t>:</w:t>
            </w:r>
            <w:r>
              <w:t xml:space="preserve"> </w:t>
            </w:r>
            <w:r w:rsidR="00E52B5D">
              <w:t>Critical and Contextual studies</w:t>
            </w:r>
            <w:r w:rsidR="009968DF">
              <w:t xml:space="preserve"> in Art and Design</w:t>
            </w:r>
          </w:p>
          <w:p w14:paraId="74CDFDF7" w14:textId="77777777" w:rsidR="00E52B5D" w:rsidRDefault="00E52B5D" w:rsidP="00084ECD"/>
          <w:p w14:paraId="50B13FA9" w14:textId="77777777" w:rsidR="00084ECD" w:rsidRDefault="00084ECD" w:rsidP="00084ECD">
            <w:r>
              <w:t>Unit 12</w:t>
            </w:r>
            <w:r w:rsidR="00E52B5D">
              <w:t>:</w:t>
            </w:r>
            <w:r>
              <w:t xml:space="preserve"> </w:t>
            </w:r>
            <w:r w:rsidR="00E52B5D">
              <w:t>Fine Art Materials, Techniques and Processes</w:t>
            </w:r>
          </w:p>
          <w:p w14:paraId="1207434B" w14:textId="7E7B0665" w:rsidR="007350E1" w:rsidRDefault="007350E1" w:rsidP="00084ECD"/>
        </w:tc>
        <w:tc>
          <w:tcPr>
            <w:tcW w:w="3514" w:type="dxa"/>
          </w:tcPr>
          <w:p w14:paraId="6FB34EAA" w14:textId="77777777" w:rsidR="0088257F" w:rsidRDefault="0088257F" w:rsidP="0088257F">
            <w:r>
              <w:t>Unit 1: Visual recording and communication</w:t>
            </w:r>
          </w:p>
          <w:p w14:paraId="4CDDD0DC" w14:textId="77777777" w:rsidR="0088257F" w:rsidRDefault="0088257F" w:rsidP="0088257F"/>
          <w:p w14:paraId="74A2608F" w14:textId="77777777" w:rsidR="0088257F" w:rsidRDefault="0088257F" w:rsidP="0088257F">
            <w:r>
              <w:t>Unit 2: Critical and Contextual studies</w:t>
            </w:r>
          </w:p>
          <w:p w14:paraId="145F4995" w14:textId="77777777" w:rsidR="0088257F" w:rsidRDefault="0088257F" w:rsidP="0088257F"/>
          <w:p w14:paraId="11006B4E" w14:textId="2696A7E1" w:rsidR="002F1E54" w:rsidRDefault="0088257F" w:rsidP="0088257F">
            <w:r>
              <w:t>Unit 12: Fine Art Materials, Techniques and Processes</w:t>
            </w:r>
          </w:p>
        </w:tc>
        <w:tc>
          <w:tcPr>
            <w:tcW w:w="3514" w:type="dxa"/>
          </w:tcPr>
          <w:p w14:paraId="7CB338E7" w14:textId="77777777" w:rsidR="0088257F" w:rsidRDefault="0088257F" w:rsidP="0088257F">
            <w:r>
              <w:t>Unit 1: Visual recording and communication</w:t>
            </w:r>
          </w:p>
          <w:p w14:paraId="029AF1C7" w14:textId="77777777" w:rsidR="0088257F" w:rsidRDefault="0088257F" w:rsidP="0088257F"/>
          <w:p w14:paraId="0D3A1C83" w14:textId="77777777" w:rsidR="0088257F" w:rsidRDefault="0088257F" w:rsidP="0088257F">
            <w:r>
              <w:t>Unit 2: Critical and Contextual studies</w:t>
            </w:r>
          </w:p>
          <w:p w14:paraId="0964906F" w14:textId="77777777" w:rsidR="0088257F" w:rsidRDefault="0088257F" w:rsidP="0088257F"/>
          <w:p w14:paraId="452ECA5F" w14:textId="72059754" w:rsidR="002F1E54" w:rsidRDefault="0088257F" w:rsidP="0088257F">
            <w:r>
              <w:t>Unit 12: Fine Art Materials, Techniques and Processes</w:t>
            </w:r>
          </w:p>
        </w:tc>
      </w:tr>
      <w:tr w:rsidR="002F1E54" w14:paraId="2066A833" w14:textId="77777777" w:rsidTr="002F1E54">
        <w:trPr>
          <w:trHeight w:val="300"/>
        </w:trPr>
        <w:tc>
          <w:tcPr>
            <w:tcW w:w="1744" w:type="dxa"/>
            <w:vMerge/>
          </w:tcPr>
          <w:p w14:paraId="24860438" w14:textId="77777777" w:rsidR="002F1E54" w:rsidRDefault="002F1E54"/>
        </w:tc>
        <w:tc>
          <w:tcPr>
            <w:tcW w:w="1744" w:type="dxa"/>
          </w:tcPr>
          <w:p w14:paraId="5D0B47F4" w14:textId="77777777" w:rsidR="002F1E54" w:rsidRDefault="002F1E54" w:rsidP="210FFB80">
            <w:r>
              <w:t>Curriculum Content</w:t>
            </w:r>
          </w:p>
          <w:p w14:paraId="2C8D3BED" w14:textId="77777777" w:rsidR="00C92077" w:rsidRDefault="00C92077" w:rsidP="210FFB80"/>
          <w:p w14:paraId="7B0E9C1E" w14:textId="6B7F5DD1" w:rsidR="00C92077" w:rsidRDefault="00C92077" w:rsidP="210FFB80">
            <w:r>
              <w:t>BTEC L3 Art and Design</w:t>
            </w:r>
          </w:p>
        </w:tc>
        <w:tc>
          <w:tcPr>
            <w:tcW w:w="3513" w:type="dxa"/>
          </w:tcPr>
          <w:p w14:paraId="43456E7F" w14:textId="300961D1" w:rsidR="008E55CB" w:rsidRDefault="008E55CB" w:rsidP="008E55CB">
            <w:r>
              <w:t xml:space="preserve">Unit 1: </w:t>
            </w:r>
            <w:r w:rsidR="00E52B5D">
              <w:t>SMR</w:t>
            </w:r>
          </w:p>
          <w:p w14:paraId="2CE4FE4F" w14:textId="662C610F" w:rsidR="009D3EC1" w:rsidRDefault="008E55CB" w:rsidP="008E55CB">
            <w:pPr>
              <w:pStyle w:val="ListParagraph"/>
              <w:numPr>
                <w:ilvl w:val="0"/>
                <w:numId w:val="4"/>
              </w:numPr>
            </w:pPr>
            <w:r>
              <w:t>Skills development including drawing, painting, sewing machine, 2D, 3D and digital</w:t>
            </w:r>
          </w:p>
          <w:p w14:paraId="4F9457F0" w14:textId="165C3F87" w:rsidR="00DF04B5" w:rsidRDefault="00DF04B5" w:rsidP="008E55CB">
            <w:pPr>
              <w:pStyle w:val="ListParagraph"/>
              <w:numPr>
                <w:ilvl w:val="0"/>
                <w:numId w:val="4"/>
              </w:numPr>
            </w:pPr>
            <w:r>
              <w:t>Development of formal elements</w:t>
            </w:r>
          </w:p>
          <w:p w14:paraId="0117775B" w14:textId="2010577A" w:rsidR="008E55CB" w:rsidRDefault="008E55CB" w:rsidP="008E55CB">
            <w:pPr>
              <w:pStyle w:val="ListParagraph"/>
              <w:numPr>
                <w:ilvl w:val="0"/>
                <w:numId w:val="4"/>
              </w:numPr>
            </w:pPr>
            <w:r>
              <w:t>Creating power points, group work and delivering presentations</w:t>
            </w:r>
          </w:p>
          <w:p w14:paraId="2DF8B871" w14:textId="77777777" w:rsidR="00C92077" w:rsidRDefault="00C92077" w:rsidP="00A071C4">
            <w:pPr>
              <w:pStyle w:val="ListParagraph"/>
            </w:pPr>
          </w:p>
          <w:p w14:paraId="51D864CA" w14:textId="305A695B" w:rsidR="00C92077" w:rsidRDefault="008E55CB" w:rsidP="008E55CB">
            <w:r>
              <w:t>Unit 2</w:t>
            </w:r>
            <w:r w:rsidR="00C92077">
              <w:t xml:space="preserve">: </w:t>
            </w:r>
            <w:r w:rsidR="00E05C1C">
              <w:t>SMR</w:t>
            </w:r>
          </w:p>
          <w:p w14:paraId="344F2EA8" w14:textId="717853BA" w:rsidR="008E55CB" w:rsidRDefault="008E55CB" w:rsidP="008E55CB">
            <w:pPr>
              <w:pStyle w:val="ListParagraph"/>
              <w:numPr>
                <w:ilvl w:val="0"/>
                <w:numId w:val="6"/>
              </w:numPr>
            </w:pPr>
            <w:r>
              <w:t>Analysing and comparing contrasting art</w:t>
            </w:r>
          </w:p>
          <w:p w14:paraId="30310427" w14:textId="5C997AB8" w:rsidR="00A23498" w:rsidRDefault="00A23498" w:rsidP="008E55CB">
            <w:pPr>
              <w:pStyle w:val="ListParagraph"/>
              <w:numPr>
                <w:ilvl w:val="0"/>
                <w:numId w:val="6"/>
              </w:numPr>
            </w:pPr>
            <w:r>
              <w:t>Developing understanding of contextual influences and themes within art work</w:t>
            </w:r>
          </w:p>
          <w:p w14:paraId="08A8E318" w14:textId="77777777" w:rsidR="00A23498" w:rsidRDefault="00A23498" w:rsidP="00A23498">
            <w:pPr>
              <w:pStyle w:val="ListParagraph"/>
            </w:pPr>
          </w:p>
          <w:p w14:paraId="5D59773B" w14:textId="77777777" w:rsidR="007350E1" w:rsidRDefault="008E55CB" w:rsidP="007350E1">
            <w:r>
              <w:t xml:space="preserve">Unit 12: </w:t>
            </w:r>
            <w:r w:rsidR="00E52B5D">
              <w:t>DG</w:t>
            </w:r>
          </w:p>
          <w:p w14:paraId="7F2B02F7" w14:textId="6E235AA6" w:rsidR="005312E5" w:rsidRDefault="005312E5" w:rsidP="007350E1">
            <w:pPr>
              <w:pStyle w:val="ListParagraph"/>
              <w:numPr>
                <w:ilvl w:val="0"/>
                <w:numId w:val="8"/>
              </w:numPr>
            </w:pPr>
            <w:r>
              <w:lastRenderedPageBreak/>
              <w:t>Explore 2D. 3D and digital materials, techniques and processes</w:t>
            </w:r>
          </w:p>
          <w:p w14:paraId="3AB78A6A" w14:textId="18E014B8" w:rsidR="00BB6FFE" w:rsidRDefault="00BB6FFE" w:rsidP="008E55CB">
            <w:pPr>
              <w:pStyle w:val="ListParagraph"/>
              <w:numPr>
                <w:ilvl w:val="0"/>
                <w:numId w:val="6"/>
              </w:numPr>
            </w:pPr>
            <w:r>
              <w:t xml:space="preserve">Apply above to </w:t>
            </w:r>
            <w:r w:rsidR="00802ECE">
              <w:t>produce work in response to a set brief</w:t>
            </w:r>
          </w:p>
          <w:p w14:paraId="67878A05" w14:textId="4D370872" w:rsidR="00802ECE" w:rsidRDefault="00802ECE" w:rsidP="008E55CB">
            <w:pPr>
              <w:pStyle w:val="ListParagraph"/>
              <w:numPr>
                <w:ilvl w:val="0"/>
                <w:numId w:val="6"/>
              </w:numPr>
            </w:pPr>
            <w:r>
              <w:t>Review and reflect on own practice</w:t>
            </w:r>
          </w:p>
          <w:p w14:paraId="7C8EB0E0" w14:textId="3FDE8137" w:rsidR="008E55CB" w:rsidRDefault="008E55CB" w:rsidP="00BB6FFE">
            <w:pPr>
              <w:pStyle w:val="ListParagraph"/>
            </w:pPr>
          </w:p>
        </w:tc>
        <w:tc>
          <w:tcPr>
            <w:tcW w:w="3514" w:type="dxa"/>
          </w:tcPr>
          <w:p w14:paraId="61FE9E38" w14:textId="1E9E7C0F" w:rsidR="00D85CF9" w:rsidRDefault="008E55CB" w:rsidP="008E55CB">
            <w:r w:rsidRPr="008E55CB">
              <w:lastRenderedPageBreak/>
              <w:t>Unit 1: Exam question released</w:t>
            </w:r>
            <w:r w:rsidR="00D60278">
              <w:t xml:space="preserve"> in January</w:t>
            </w:r>
          </w:p>
          <w:p w14:paraId="410A19E6" w14:textId="40268287" w:rsidR="00CB230F" w:rsidRDefault="00CB230F" w:rsidP="00CB230F">
            <w:pPr>
              <w:pStyle w:val="ListParagraph"/>
              <w:numPr>
                <w:ilvl w:val="0"/>
                <w:numId w:val="6"/>
              </w:numPr>
            </w:pPr>
            <w:r>
              <w:t>Respond to starting point, mind map and recording of ideas</w:t>
            </w:r>
          </w:p>
          <w:p w14:paraId="206A5ED8" w14:textId="52F691E8" w:rsidR="00CB230F" w:rsidRDefault="00A55DEE" w:rsidP="00CB230F">
            <w:pPr>
              <w:pStyle w:val="ListParagraph"/>
              <w:numPr>
                <w:ilvl w:val="0"/>
                <w:numId w:val="6"/>
              </w:numPr>
            </w:pPr>
            <w:r>
              <w:t>Primary source observational drawing</w:t>
            </w:r>
          </w:p>
          <w:p w14:paraId="5848657E" w14:textId="41B32415" w:rsidR="00A55DEE" w:rsidRDefault="00A55DEE" w:rsidP="00CB230F">
            <w:pPr>
              <w:pStyle w:val="ListParagraph"/>
              <w:numPr>
                <w:ilvl w:val="0"/>
                <w:numId w:val="6"/>
              </w:numPr>
            </w:pPr>
            <w:r>
              <w:t>Artist and critical source investigation</w:t>
            </w:r>
          </w:p>
          <w:p w14:paraId="107C1D70" w14:textId="55A1BE03" w:rsidR="00A55DEE" w:rsidRDefault="00A55DEE" w:rsidP="00CB230F">
            <w:pPr>
              <w:pStyle w:val="ListParagraph"/>
              <w:numPr>
                <w:ilvl w:val="0"/>
                <w:numId w:val="6"/>
              </w:numPr>
            </w:pPr>
            <w:r>
              <w:t>Development of ideas</w:t>
            </w:r>
          </w:p>
          <w:p w14:paraId="5179B6BD" w14:textId="4316C86A" w:rsidR="00A55DEE" w:rsidRDefault="00A55DEE" w:rsidP="00CB230F">
            <w:pPr>
              <w:pStyle w:val="ListParagraph"/>
              <w:numPr>
                <w:ilvl w:val="0"/>
                <w:numId w:val="6"/>
              </w:numPr>
            </w:pPr>
            <w:r>
              <w:t>Final outcome</w:t>
            </w:r>
          </w:p>
          <w:p w14:paraId="5C1375E1" w14:textId="3FF21BF1" w:rsidR="00A55DEE" w:rsidRPr="008E55CB" w:rsidRDefault="00A55DEE" w:rsidP="00CB230F">
            <w:pPr>
              <w:pStyle w:val="ListParagraph"/>
              <w:numPr>
                <w:ilvl w:val="0"/>
                <w:numId w:val="6"/>
              </w:numPr>
            </w:pPr>
            <w:r>
              <w:t>Evaluation of the process</w:t>
            </w:r>
          </w:p>
          <w:p w14:paraId="678C655D" w14:textId="77777777" w:rsidR="008E55CB" w:rsidRPr="008E55CB" w:rsidRDefault="008E55CB" w:rsidP="008E55CB"/>
          <w:p w14:paraId="3F95C800" w14:textId="77777777" w:rsidR="008E55CB" w:rsidRPr="008E55CB" w:rsidRDefault="008E55CB" w:rsidP="008E55CB"/>
          <w:p w14:paraId="303DC42F" w14:textId="5888F545" w:rsidR="008E55CB" w:rsidRDefault="008E55CB" w:rsidP="008E55CB">
            <w:r w:rsidRPr="008E55CB">
              <w:t>Unit 2: Part B released</w:t>
            </w:r>
            <w:r w:rsidR="00D60278">
              <w:t xml:space="preserve"> in January</w:t>
            </w:r>
            <w:r w:rsidRPr="008E55CB">
              <w:t xml:space="preserve">, </w:t>
            </w:r>
            <w:r w:rsidR="00D60278">
              <w:t>exam window also January</w:t>
            </w:r>
          </w:p>
          <w:p w14:paraId="19363821" w14:textId="5436BA90" w:rsidR="00512096" w:rsidRPr="008E55CB" w:rsidRDefault="00512096" w:rsidP="00512096">
            <w:pPr>
              <w:pStyle w:val="ListParagraph"/>
              <w:numPr>
                <w:ilvl w:val="0"/>
                <w:numId w:val="7"/>
              </w:numPr>
            </w:pPr>
            <w:r>
              <w:t>Complete essay and submit within assessment window</w:t>
            </w:r>
          </w:p>
          <w:p w14:paraId="19219574" w14:textId="77777777" w:rsidR="008E55CB" w:rsidRPr="008E55CB" w:rsidRDefault="008E55CB" w:rsidP="008E55CB"/>
          <w:p w14:paraId="4341AD26" w14:textId="7FE0EA04" w:rsidR="008E55CB" w:rsidRPr="008E55CB" w:rsidRDefault="008E55CB" w:rsidP="008E55CB">
            <w:pPr>
              <w:rPr>
                <w:b/>
              </w:rPr>
            </w:pPr>
            <w:r w:rsidRPr="008E55CB">
              <w:lastRenderedPageBreak/>
              <w:t>Unit 12: continued</w:t>
            </w:r>
            <w:r w:rsidR="004B6E8D">
              <w:t xml:space="preserve"> as Term 1</w:t>
            </w:r>
          </w:p>
        </w:tc>
        <w:tc>
          <w:tcPr>
            <w:tcW w:w="3514" w:type="dxa"/>
          </w:tcPr>
          <w:p w14:paraId="4FADAD1D" w14:textId="5A28595B" w:rsidR="009E2E52" w:rsidRDefault="008E55CB" w:rsidP="009E2E52">
            <w:r>
              <w:lastRenderedPageBreak/>
              <w:t>Unit 1: continue</w:t>
            </w:r>
            <w:r w:rsidR="00A071C4">
              <w:t xml:space="preserve"> and complete, submit practical work and essay</w:t>
            </w:r>
          </w:p>
          <w:p w14:paraId="44382D75" w14:textId="3A34B02E" w:rsidR="008E55CB" w:rsidRDefault="008E55CB" w:rsidP="009E2E52"/>
          <w:p w14:paraId="1257A3EA" w14:textId="46C34420" w:rsidR="008E55CB" w:rsidRDefault="008E55CB" w:rsidP="009E2E52">
            <w:r>
              <w:t>Unit 2: awaiting results</w:t>
            </w:r>
          </w:p>
          <w:p w14:paraId="4C195C50" w14:textId="03F736FE" w:rsidR="008E55CB" w:rsidRDefault="008E55CB" w:rsidP="009E2E52"/>
          <w:p w14:paraId="3E055E27" w14:textId="1B1172B6" w:rsidR="008E55CB" w:rsidRDefault="008E55CB" w:rsidP="009E2E52">
            <w:r>
              <w:t>Unit 12: continued</w:t>
            </w:r>
            <w:r w:rsidR="004B6E8D">
              <w:t xml:space="preserve"> as Term 1</w:t>
            </w:r>
          </w:p>
          <w:p w14:paraId="4440BE6B" w14:textId="68458FE2" w:rsidR="008E55CB" w:rsidRDefault="008E55CB" w:rsidP="009E2E52"/>
        </w:tc>
      </w:tr>
      <w:tr w:rsidR="00986358" w14:paraId="58E29B76" w14:textId="77777777" w:rsidTr="00B86830">
        <w:trPr>
          <w:trHeight w:val="300"/>
        </w:trPr>
        <w:tc>
          <w:tcPr>
            <w:tcW w:w="1744" w:type="dxa"/>
            <w:vMerge/>
            <w:vAlign w:val="center"/>
          </w:tcPr>
          <w:p w14:paraId="45D49C34" w14:textId="77777777" w:rsidR="00986358" w:rsidRDefault="00986358"/>
        </w:tc>
        <w:tc>
          <w:tcPr>
            <w:tcW w:w="1744" w:type="dxa"/>
          </w:tcPr>
          <w:p w14:paraId="295D6DE7" w14:textId="19AD0024" w:rsidR="00986358" w:rsidRDefault="00986358" w:rsidP="210FFB80">
            <w:r>
              <w:t xml:space="preserve">Assessment </w:t>
            </w:r>
          </w:p>
        </w:tc>
        <w:tc>
          <w:tcPr>
            <w:tcW w:w="10541" w:type="dxa"/>
            <w:gridSpan w:val="3"/>
          </w:tcPr>
          <w:p w14:paraId="00CC7953" w14:textId="77777777" w:rsidR="00986358" w:rsidRDefault="00E52B5D" w:rsidP="00E912B8">
            <w:r>
              <w:t>Unit 2: January external exam</w:t>
            </w:r>
          </w:p>
          <w:p w14:paraId="0CDCB8B5" w14:textId="77777777" w:rsidR="00E52B5D" w:rsidRDefault="00E52B5D" w:rsidP="00E912B8"/>
          <w:p w14:paraId="084B09F6" w14:textId="77777777" w:rsidR="00E52B5D" w:rsidRDefault="00E52B5D" w:rsidP="00E912B8">
            <w:r>
              <w:t>Unit 1: Summer external exam</w:t>
            </w:r>
          </w:p>
          <w:p w14:paraId="780F0646" w14:textId="77777777" w:rsidR="00C46EB1" w:rsidRDefault="00C46EB1" w:rsidP="00E912B8"/>
          <w:p w14:paraId="52246B9C" w14:textId="0996415A" w:rsidR="00C46EB1" w:rsidRDefault="00C46EB1" w:rsidP="00E912B8">
            <w:r>
              <w:t>Unit 12: continued into Y13</w:t>
            </w:r>
          </w:p>
        </w:tc>
      </w:tr>
    </w:tbl>
    <w:p w14:paraId="50302BDC" w14:textId="3B45FCB1" w:rsidR="210FFB80" w:rsidRDefault="210FFB80" w:rsidP="210FFB80"/>
    <w:p w14:paraId="165F7D33" w14:textId="1E19EA3D" w:rsidR="210FFB80" w:rsidRDefault="210FFB80" w:rsidP="210FFB80"/>
    <w:p w14:paraId="058B8DD4" w14:textId="0FC3B09F" w:rsidR="210FFB80" w:rsidRDefault="210FFB80" w:rsidP="210FFB80"/>
    <w:p w14:paraId="65730BEE" w14:textId="54F3604D" w:rsidR="210FFB80" w:rsidRDefault="210FFB80" w:rsidP="210FFB80"/>
    <w:p w14:paraId="01B62A13" w14:textId="4D0FCBA7" w:rsidR="210FFB80" w:rsidRDefault="210FFB80" w:rsidP="210FFB80"/>
    <w:sectPr w:rsidR="210FFB80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66027"/>
    <w:multiLevelType w:val="hybridMultilevel"/>
    <w:tmpl w:val="0DA86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7172B9"/>
    <w:multiLevelType w:val="hybridMultilevel"/>
    <w:tmpl w:val="771E5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F4F34"/>
    <w:multiLevelType w:val="hybridMultilevel"/>
    <w:tmpl w:val="74987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132926"/>
    <w:multiLevelType w:val="hybridMultilevel"/>
    <w:tmpl w:val="7E5C3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AE44BB"/>
    <w:multiLevelType w:val="hybridMultilevel"/>
    <w:tmpl w:val="BAB8C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F604E1"/>
    <w:multiLevelType w:val="hybridMultilevel"/>
    <w:tmpl w:val="A40CD7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D47112C"/>
    <w:multiLevelType w:val="hybridMultilevel"/>
    <w:tmpl w:val="F002F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7B5BEC"/>
    <w:multiLevelType w:val="hybridMultilevel"/>
    <w:tmpl w:val="E376C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3395D19"/>
    <w:rsid w:val="00084ECD"/>
    <w:rsid w:val="00110BB2"/>
    <w:rsid w:val="00207491"/>
    <w:rsid w:val="00256436"/>
    <w:rsid w:val="00260121"/>
    <w:rsid w:val="00273586"/>
    <w:rsid w:val="002804E9"/>
    <w:rsid w:val="002F1E54"/>
    <w:rsid w:val="003A34E5"/>
    <w:rsid w:val="0040719B"/>
    <w:rsid w:val="004B6E8D"/>
    <w:rsid w:val="00512096"/>
    <w:rsid w:val="005312E5"/>
    <w:rsid w:val="006AE599"/>
    <w:rsid w:val="007350E1"/>
    <w:rsid w:val="00802ECE"/>
    <w:rsid w:val="0088257F"/>
    <w:rsid w:val="008E55CB"/>
    <w:rsid w:val="009427C0"/>
    <w:rsid w:val="00986358"/>
    <w:rsid w:val="009968DF"/>
    <w:rsid w:val="009D3EC1"/>
    <w:rsid w:val="009E2E52"/>
    <w:rsid w:val="009F0026"/>
    <w:rsid w:val="009F1439"/>
    <w:rsid w:val="00A071C4"/>
    <w:rsid w:val="00A23498"/>
    <w:rsid w:val="00A55DEE"/>
    <w:rsid w:val="00BB6FFE"/>
    <w:rsid w:val="00C46EB1"/>
    <w:rsid w:val="00C92077"/>
    <w:rsid w:val="00CB230F"/>
    <w:rsid w:val="00CB34FD"/>
    <w:rsid w:val="00D60278"/>
    <w:rsid w:val="00D85CF9"/>
    <w:rsid w:val="00DF04B5"/>
    <w:rsid w:val="00E05C1C"/>
    <w:rsid w:val="00E451F6"/>
    <w:rsid w:val="00E52B5D"/>
    <w:rsid w:val="00E912B8"/>
    <w:rsid w:val="05971F26"/>
    <w:rsid w:val="103F3A9D"/>
    <w:rsid w:val="11DB0AFE"/>
    <w:rsid w:val="192ADB65"/>
    <w:rsid w:val="1AC6ABC6"/>
    <w:rsid w:val="1C627C27"/>
    <w:rsid w:val="1DB31B6A"/>
    <w:rsid w:val="1DFE4C88"/>
    <w:rsid w:val="1F263246"/>
    <w:rsid w:val="1F9A1CE9"/>
    <w:rsid w:val="207FFE09"/>
    <w:rsid w:val="210FFB80"/>
    <w:rsid w:val="23395D19"/>
    <w:rsid w:val="26036A20"/>
    <w:rsid w:val="308ADB49"/>
    <w:rsid w:val="309E0F59"/>
    <w:rsid w:val="341FF478"/>
    <w:rsid w:val="39E73863"/>
    <w:rsid w:val="433CD510"/>
    <w:rsid w:val="45221C10"/>
    <w:rsid w:val="48C04127"/>
    <w:rsid w:val="4BF7E1E9"/>
    <w:rsid w:val="500F156F"/>
    <w:rsid w:val="50BF1063"/>
    <w:rsid w:val="525AE0C4"/>
    <w:rsid w:val="532D8DD4"/>
    <w:rsid w:val="565F3A49"/>
    <w:rsid w:val="5800FEF7"/>
    <w:rsid w:val="5A82B597"/>
    <w:rsid w:val="60F0B96F"/>
    <w:rsid w:val="615737D8"/>
    <w:rsid w:val="69F1C3EE"/>
    <w:rsid w:val="73703B3E"/>
    <w:rsid w:val="757B0F46"/>
    <w:rsid w:val="788F103E"/>
    <w:rsid w:val="78A3C060"/>
    <w:rsid w:val="7D6A281C"/>
    <w:rsid w:val="7E78A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95D19"/>
  <w15:chartTrackingRefBased/>
  <w15:docId w15:val="{20CABB7C-860B-40F6-AC03-50BE4F520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F1E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Smyth</dc:creator>
  <cp:keywords/>
  <dc:description/>
  <cp:lastModifiedBy>S McAllister</cp:lastModifiedBy>
  <cp:revision>21</cp:revision>
  <dcterms:created xsi:type="dcterms:W3CDTF">2023-10-17T09:39:00Z</dcterms:created>
  <dcterms:modified xsi:type="dcterms:W3CDTF">2025-10-09T09:28:00Z</dcterms:modified>
</cp:coreProperties>
</file>