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B4" w:rsidRDefault="00DE6539">
      <w:pPr>
        <w:tabs>
          <w:tab w:val="left" w:pos="-360"/>
        </w:tabs>
        <w:spacing w:after="0" w:line="240" w:lineRule="auto"/>
        <w:ind w:left="-360" w:right="-514"/>
        <w:rPr>
          <w:sz w:val="29"/>
          <w:szCs w:val="29"/>
        </w:rPr>
      </w:pPr>
      <w:bookmarkStart w:id="0" w:name="_GoBack"/>
      <w:bookmarkEnd w:id="0"/>
      <w:r>
        <w:rPr>
          <w:b/>
          <w:sz w:val="29"/>
          <w:szCs w:val="29"/>
        </w:rPr>
        <w:t>Holly Lodge Girls College</w:t>
      </w:r>
      <w:r>
        <w:rPr>
          <w:b/>
          <w:sz w:val="29"/>
          <w:szCs w:val="29"/>
        </w:rPr>
        <w:tab/>
        <w:t>Application for Admission 2021/22</w:t>
      </w:r>
    </w:p>
    <w:p w:rsidR="004E66B4" w:rsidRDefault="004E66B4">
      <w:pPr>
        <w:tabs>
          <w:tab w:val="left" w:pos="-360"/>
        </w:tabs>
        <w:spacing w:after="0" w:line="240" w:lineRule="auto"/>
        <w:ind w:left="-360" w:right="-514"/>
        <w:jc w:val="center"/>
      </w:pPr>
    </w:p>
    <w:p w:rsidR="004E66B4" w:rsidRDefault="00DE65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-284"/>
        </w:tabs>
        <w:spacing w:after="0" w:line="240" w:lineRule="auto"/>
        <w:ind w:left="-360" w:right="-514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 xml:space="preserve">All applicants should complete sections A - D. A reference form will be sent to the schools of external candidates following application. Please send completed applications to Keira Ashcroft, Holly Lodge Girls College, </w:t>
      </w:r>
      <w:proofErr w:type="gramStart"/>
      <w:r>
        <w:rPr>
          <w:color w:val="221E1F"/>
          <w:sz w:val="18"/>
          <w:szCs w:val="18"/>
        </w:rPr>
        <w:t>140</w:t>
      </w:r>
      <w:proofErr w:type="gramEnd"/>
      <w:r>
        <w:rPr>
          <w:color w:val="221E1F"/>
          <w:sz w:val="18"/>
          <w:szCs w:val="18"/>
        </w:rPr>
        <w:t xml:space="preserve"> Mill Lane, West Derby. L12 7LE. F</w:t>
      </w:r>
      <w:r>
        <w:rPr>
          <w:color w:val="221E1F"/>
          <w:sz w:val="18"/>
          <w:szCs w:val="18"/>
        </w:rPr>
        <w:t xml:space="preserve">orms can be submitted electronically via google classroom or via email to </w:t>
      </w:r>
      <w:hyperlink r:id="rId6">
        <w:r>
          <w:rPr>
            <w:color w:val="0000FF"/>
            <w:sz w:val="18"/>
            <w:szCs w:val="18"/>
            <w:u w:val="single"/>
          </w:rPr>
          <w:t>k.ashcroft@hollylodge.liverpool.sch.uk</w:t>
        </w:r>
      </w:hyperlink>
    </w:p>
    <w:p w:rsidR="004E66B4" w:rsidRDefault="004E66B4">
      <w:pPr>
        <w:tabs>
          <w:tab w:val="left" w:pos="-360"/>
        </w:tabs>
        <w:spacing w:after="0" w:line="240" w:lineRule="auto"/>
        <w:ind w:left="-360" w:right="-514"/>
        <w:jc w:val="center"/>
      </w:pPr>
    </w:p>
    <w:p w:rsidR="004E66B4" w:rsidRDefault="00DE65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spacing w:after="0" w:line="240" w:lineRule="auto"/>
        <w:ind w:left="-360" w:right="-514"/>
        <w:jc w:val="center"/>
        <w:rPr>
          <w:color w:val="221E1F"/>
        </w:rPr>
      </w:pPr>
      <w:r>
        <w:rPr>
          <w:color w:val="221E1F"/>
        </w:rPr>
        <w:t>Please note the deadline for applications for 20</w:t>
      </w:r>
      <w:r>
        <w:rPr>
          <w:color w:val="221E1F"/>
        </w:rPr>
        <w:t>21</w:t>
      </w:r>
      <w:r>
        <w:rPr>
          <w:color w:val="221E1F"/>
        </w:rPr>
        <w:t xml:space="preserve"> entry is </w:t>
      </w:r>
      <w:proofErr w:type="gramStart"/>
      <w:r>
        <w:rPr>
          <w:b/>
          <w:color w:val="221E1F"/>
          <w:u w:val="single"/>
        </w:rPr>
        <w:t>8th  March</w:t>
      </w:r>
      <w:proofErr w:type="gramEnd"/>
      <w:r>
        <w:rPr>
          <w:b/>
          <w:color w:val="221E1F"/>
          <w:u w:val="single"/>
        </w:rPr>
        <w:t xml:space="preserve"> 2019</w:t>
      </w:r>
    </w:p>
    <w:p w:rsidR="004E66B4" w:rsidRDefault="004E66B4">
      <w:pPr>
        <w:tabs>
          <w:tab w:val="left" w:pos="-284"/>
        </w:tabs>
        <w:spacing w:after="0" w:line="240" w:lineRule="auto"/>
        <w:ind w:left="-360" w:right="-514"/>
        <w:jc w:val="both"/>
        <w:rPr>
          <w:sz w:val="16"/>
          <w:szCs w:val="16"/>
        </w:rPr>
      </w:pPr>
    </w:p>
    <w:p w:rsidR="004E66B4" w:rsidRDefault="00DE6539">
      <w:pPr>
        <w:tabs>
          <w:tab w:val="left" w:pos="-284"/>
        </w:tabs>
        <w:spacing w:after="0" w:line="240" w:lineRule="auto"/>
        <w:ind w:left="-360" w:right="-514"/>
        <w:jc w:val="both"/>
      </w:pPr>
      <w:r>
        <w:rPr>
          <w:b/>
        </w:rPr>
        <w:t>Section A: Personal Details</w:t>
      </w:r>
    </w:p>
    <w:p w:rsidR="004E66B4" w:rsidRDefault="004E66B4">
      <w:pPr>
        <w:tabs>
          <w:tab w:val="left" w:pos="-284"/>
        </w:tabs>
        <w:spacing w:after="0" w:line="240" w:lineRule="auto"/>
        <w:ind w:left="-284" w:right="-612"/>
        <w:jc w:val="both"/>
        <w:rPr>
          <w:sz w:val="8"/>
          <w:szCs w:val="8"/>
        </w:rPr>
      </w:pPr>
    </w:p>
    <w:tbl>
      <w:tblPr>
        <w:tblStyle w:val="a"/>
        <w:tblW w:w="993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8"/>
        <w:gridCol w:w="1980"/>
        <w:gridCol w:w="2881"/>
      </w:tblGrid>
      <w:tr w:rsidR="004E66B4">
        <w:trPr>
          <w:trHeight w:val="35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Surname</w:t>
            </w: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7839" w:type="dxa"/>
            <w:gridSpan w:val="3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c>
          <w:tcPr>
            <w:tcW w:w="2093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Forename (s)</w:t>
            </w: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Chosen name</w:t>
            </w:r>
          </w:p>
        </w:tc>
        <w:tc>
          <w:tcPr>
            <w:tcW w:w="2881" w:type="dxa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c>
          <w:tcPr>
            <w:tcW w:w="2093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Gender</w:t>
            </w: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</w:pPr>
            <w:r>
              <w:t>Date of Birth</w:t>
            </w:r>
          </w:p>
        </w:tc>
        <w:tc>
          <w:tcPr>
            <w:tcW w:w="2881" w:type="dxa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</w:pPr>
          </w:p>
        </w:tc>
      </w:tr>
      <w:tr w:rsidR="004E66B4">
        <w:tc>
          <w:tcPr>
            <w:tcW w:w="2093" w:type="dxa"/>
            <w:tcBorders>
              <w:bottom w:val="nil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Nationality</w:t>
            </w: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</w:p>
        </w:tc>
        <w:tc>
          <w:tcPr>
            <w:tcW w:w="2978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8DB3E2"/>
          </w:tcPr>
          <w:p w:rsidR="004E66B4" w:rsidRDefault="00DE6539">
            <w:r>
              <w:t>Home Language</w:t>
            </w:r>
          </w:p>
        </w:tc>
        <w:tc>
          <w:tcPr>
            <w:tcW w:w="2881" w:type="dxa"/>
            <w:vMerge w:val="restart"/>
          </w:tcPr>
          <w:p w:rsidR="004E66B4" w:rsidRDefault="004E66B4"/>
        </w:tc>
      </w:tr>
      <w:tr w:rsidR="004E66B4">
        <w:trPr>
          <w:trHeight w:val="70"/>
        </w:trPr>
        <w:tc>
          <w:tcPr>
            <w:tcW w:w="2093" w:type="dxa"/>
            <w:tcBorders>
              <w:top w:val="nil"/>
              <w:right w:val="single" w:sz="4" w:space="0" w:color="000000"/>
            </w:tcBorders>
            <w:shd w:val="clear" w:color="auto" w:fill="8DB3E2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  <w:tc>
          <w:tcPr>
            <w:tcW w:w="2881" w:type="dxa"/>
            <w:vMerge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6"/>
                <w:szCs w:val="16"/>
              </w:rPr>
            </w:pPr>
          </w:p>
        </w:tc>
      </w:tr>
      <w:tr w:rsidR="004E66B4">
        <w:trPr>
          <w:trHeight w:val="622"/>
        </w:trPr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Ethnic Group</w:t>
            </w: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r>
              <w:t>Are you eligible for Free School Meals?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4E66B4" w:rsidRDefault="00DE6539">
            <w:r>
              <w:t xml:space="preserve">         </w:t>
            </w:r>
          </w:p>
        </w:tc>
      </w:tr>
      <w:tr w:rsidR="004E66B4">
        <w:trPr>
          <w:trHeight w:val="600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Medical conditions or allergies</w:t>
            </w: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</w:tcBorders>
            <w:shd w:val="clear" w:color="auto" w:fill="8DB3E2"/>
          </w:tcPr>
          <w:p w:rsidR="004E66B4" w:rsidRDefault="00DE6539">
            <w:r>
              <w:t>Do you have any special educational needs?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</w:tcBorders>
          </w:tcPr>
          <w:p w:rsidR="004E66B4" w:rsidRDefault="004E66B4"/>
        </w:tc>
      </w:tr>
      <w:tr w:rsidR="004E66B4">
        <w:trPr>
          <w:trHeight w:val="331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Religion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000000"/>
            </w:tcBorders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81" w:type="dxa"/>
            <w:vMerge/>
            <w:tcBorders>
              <w:top w:val="single" w:sz="4" w:space="0" w:color="000000"/>
            </w:tcBorders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E66B4">
        <w:trPr>
          <w:trHeight w:val="21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Student email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rPr>
                <w:rFonts w:ascii="Garamond" w:eastAsia="Garamond" w:hAnsi="Garamond" w:cs="Garamond"/>
              </w:rPr>
            </w:pPr>
          </w:p>
        </w:tc>
      </w:tr>
      <w:tr w:rsidR="004E66B4">
        <w:trPr>
          <w:trHeight w:val="195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Student mobile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</w:tcBorders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rPr>
                <w:rFonts w:ascii="Garamond" w:eastAsia="Garamond" w:hAnsi="Garamond" w:cs="Garamond"/>
              </w:rPr>
            </w:pPr>
          </w:p>
        </w:tc>
      </w:tr>
      <w:tr w:rsidR="004E66B4">
        <w:tc>
          <w:tcPr>
            <w:tcW w:w="2093" w:type="dxa"/>
            <w:vMerge w:val="restart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Home Address</w:t>
            </w: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House name or number: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Street: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City:</w:t>
            </w:r>
          </w:p>
        </w:tc>
      </w:tr>
      <w:tr w:rsidR="004E66B4">
        <w:trPr>
          <w:trHeight w:val="325"/>
        </w:trPr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Postcode:</w:t>
            </w:r>
          </w:p>
        </w:tc>
      </w:tr>
      <w:tr w:rsidR="004E66B4">
        <w:tc>
          <w:tcPr>
            <w:tcW w:w="2093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Names of Parents/</w:t>
            </w:r>
          </w:p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proofErr w:type="spellStart"/>
            <w:r>
              <w:t>Carers</w:t>
            </w:r>
            <w:proofErr w:type="spellEnd"/>
          </w:p>
        </w:tc>
        <w:tc>
          <w:tcPr>
            <w:tcW w:w="7839" w:type="dxa"/>
            <w:gridSpan w:val="3"/>
            <w:tcBorders>
              <w:bottom w:val="single" w:sz="4" w:space="0" w:color="000000"/>
            </w:tcBorders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rPr>
          <w:trHeight w:val="285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  <w:rPr>
                <w:sz w:val="16"/>
                <w:szCs w:val="16"/>
              </w:rPr>
            </w:pPr>
            <w:r>
              <w:t>Email Address</w:t>
            </w:r>
          </w:p>
        </w:tc>
        <w:tc>
          <w:tcPr>
            <w:tcW w:w="297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rPr>
          <w:trHeight w:val="162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Landline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rPr>
          <w:trHeight w:val="360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Mobile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c>
          <w:tcPr>
            <w:tcW w:w="2093" w:type="dxa"/>
            <w:vMerge w:val="restart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 xml:space="preserve">Address (if different from above) 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</w:tcBorders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House name or number:</w:t>
            </w:r>
          </w:p>
        </w:tc>
      </w:tr>
      <w:tr w:rsidR="004E66B4">
        <w:trPr>
          <w:trHeight w:val="249"/>
        </w:trPr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Street: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City: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Postcode:</w:t>
            </w:r>
          </w:p>
        </w:tc>
      </w:tr>
      <w:tr w:rsidR="004E66B4">
        <w:trPr>
          <w:trHeight w:val="396"/>
        </w:trPr>
        <w:tc>
          <w:tcPr>
            <w:tcW w:w="2093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 xml:space="preserve">Current School </w:t>
            </w:r>
          </w:p>
        </w:tc>
        <w:tc>
          <w:tcPr>
            <w:tcW w:w="2978" w:type="dxa"/>
            <w:shd w:val="clear" w:color="auto" w:fill="auto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  <w:tc>
          <w:tcPr>
            <w:tcW w:w="1980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Head of Year</w:t>
            </w:r>
          </w:p>
        </w:tc>
        <w:tc>
          <w:tcPr>
            <w:tcW w:w="2881" w:type="dxa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</w:p>
        </w:tc>
      </w:tr>
      <w:tr w:rsidR="004E66B4">
        <w:trPr>
          <w:trHeight w:val="197"/>
        </w:trPr>
        <w:tc>
          <w:tcPr>
            <w:tcW w:w="2093" w:type="dxa"/>
            <w:vMerge w:val="restart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27"/>
              <w:jc w:val="both"/>
            </w:pPr>
            <w:r>
              <w:t>Address</w:t>
            </w: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Street: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City:</w:t>
            </w:r>
          </w:p>
        </w:tc>
      </w:tr>
      <w:tr w:rsidR="004E66B4">
        <w:tc>
          <w:tcPr>
            <w:tcW w:w="2093" w:type="dxa"/>
            <w:vMerge/>
            <w:shd w:val="clear" w:color="auto" w:fill="8DB3E2"/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39" w:type="dxa"/>
            <w:gridSpan w:val="3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jc w:val="both"/>
            </w:pPr>
            <w:r>
              <w:t>Postcode:</w:t>
            </w:r>
          </w:p>
        </w:tc>
      </w:tr>
    </w:tbl>
    <w:p w:rsidR="004E66B4" w:rsidRDefault="004E66B4">
      <w:pPr>
        <w:tabs>
          <w:tab w:val="left" w:pos="-284"/>
        </w:tabs>
        <w:spacing w:after="0" w:line="240" w:lineRule="auto"/>
        <w:ind w:right="-612"/>
        <w:jc w:val="both"/>
      </w:pPr>
    </w:p>
    <w:tbl>
      <w:tblPr>
        <w:tblStyle w:val="a0"/>
        <w:tblW w:w="993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4E66B4">
        <w:tc>
          <w:tcPr>
            <w:tcW w:w="9932" w:type="dxa"/>
            <w:shd w:val="clear" w:color="auto" w:fill="8DB3E2"/>
          </w:tcPr>
          <w:p w:rsidR="004E66B4" w:rsidRDefault="00DE6539">
            <w:pPr>
              <w:tabs>
                <w:tab w:val="left" w:pos="-28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If you are</w:t>
            </w:r>
            <w:r>
              <w:rPr>
                <w:sz w:val="18"/>
                <w:szCs w:val="18"/>
              </w:rPr>
              <w:t xml:space="preserve">: eligible for free school meals; currently in care; a care leaver; in receipt of income support; or a disabled young person in receipt of Employment Support Allowance and Disability Living Allowance you will be eligible for the 16-19 Bursary. </w:t>
            </w:r>
          </w:p>
        </w:tc>
      </w:tr>
      <w:tr w:rsidR="004E66B4">
        <w:tc>
          <w:tcPr>
            <w:tcW w:w="9932" w:type="dxa"/>
          </w:tcPr>
          <w:p w:rsidR="004E66B4" w:rsidRDefault="004E66B4">
            <w:pPr>
              <w:tabs>
                <w:tab w:val="left" w:pos="-284"/>
              </w:tabs>
              <w:spacing w:after="0" w:line="240" w:lineRule="auto"/>
              <w:ind w:right="-612"/>
              <w:rPr>
                <w:rFonts w:ascii="Garamond" w:eastAsia="Garamond" w:hAnsi="Garamond" w:cs="Garamond"/>
                <w:sz w:val="6"/>
                <w:szCs w:val="6"/>
              </w:rPr>
            </w:pPr>
          </w:p>
          <w:p w:rsidR="004E66B4" w:rsidRDefault="00DE6539">
            <w:pPr>
              <w:tabs>
                <w:tab w:val="left" w:pos="-284"/>
              </w:tabs>
              <w:spacing w:after="0" w:line="240" w:lineRule="auto"/>
              <w:ind w:right="-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</w:t>
            </w:r>
            <w:r>
              <w:rPr>
                <w:sz w:val="20"/>
                <w:szCs w:val="20"/>
              </w:rPr>
              <w:t xml:space="preserve"> I am eligible Yes/No</w:t>
            </w:r>
          </w:p>
        </w:tc>
      </w:tr>
    </w:tbl>
    <w:p w:rsidR="004E66B4" w:rsidRDefault="004E66B4">
      <w:pPr>
        <w:tabs>
          <w:tab w:val="left" w:pos="-360"/>
        </w:tabs>
        <w:spacing w:after="0" w:line="240" w:lineRule="auto"/>
        <w:ind w:right="-612"/>
        <w:jc w:val="both"/>
      </w:pPr>
    </w:p>
    <w:p w:rsidR="004E66B4" w:rsidRDefault="004E66B4">
      <w:pPr>
        <w:tabs>
          <w:tab w:val="left" w:pos="-360"/>
        </w:tabs>
        <w:spacing w:after="0" w:line="240" w:lineRule="auto"/>
        <w:ind w:left="-360" w:right="-612"/>
        <w:jc w:val="both"/>
        <w:rPr>
          <w:b/>
        </w:rPr>
      </w:pPr>
    </w:p>
    <w:p w:rsidR="004E66B4" w:rsidRDefault="00DE6539">
      <w:pPr>
        <w:tabs>
          <w:tab w:val="left" w:pos="-360"/>
        </w:tabs>
        <w:spacing w:after="0" w:line="240" w:lineRule="auto"/>
        <w:ind w:left="-360" w:right="-612"/>
        <w:jc w:val="both"/>
      </w:pPr>
      <w:r>
        <w:rPr>
          <w:b/>
        </w:rPr>
        <w:lastRenderedPageBreak/>
        <w:t>Section B: Predicted Grades /</w:t>
      </w:r>
      <w:r>
        <w:rPr>
          <w:b/>
        </w:rPr>
        <w:t xml:space="preserve">Achieved </w:t>
      </w:r>
      <w:r>
        <w:rPr>
          <w:b/>
        </w:rPr>
        <w:t>Qualifications (Your predicted grades can be found on your mock result statements)</w:t>
      </w:r>
    </w:p>
    <w:p w:rsidR="004E66B4" w:rsidRDefault="004E66B4">
      <w:pPr>
        <w:tabs>
          <w:tab w:val="left" w:pos="-284"/>
        </w:tabs>
        <w:spacing w:after="0" w:line="240" w:lineRule="auto"/>
        <w:ind w:left="-284" w:right="-612"/>
        <w:jc w:val="both"/>
        <w:rPr>
          <w:sz w:val="8"/>
          <w:szCs w:val="8"/>
        </w:rPr>
      </w:pPr>
    </w:p>
    <w:tbl>
      <w:tblPr>
        <w:tblStyle w:val="a1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2340"/>
        <w:gridCol w:w="1620"/>
        <w:gridCol w:w="1620"/>
      </w:tblGrid>
      <w:tr w:rsidR="004E66B4">
        <w:tc>
          <w:tcPr>
            <w:tcW w:w="198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(GCSE/BTEC/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)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ind w:right="-6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taken / to be taken</w:t>
            </w:r>
          </w:p>
        </w:tc>
        <w:tc>
          <w:tcPr>
            <w:tcW w:w="162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Grade </w:t>
            </w:r>
          </w:p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62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Grade</w:t>
            </w:r>
          </w:p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(if applicable)</w:t>
            </w:r>
          </w:p>
        </w:tc>
      </w:tr>
      <w:tr w:rsidR="004E66B4">
        <w:tc>
          <w:tcPr>
            <w:tcW w:w="1980" w:type="dxa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Example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:rsidR="004E66B4" w:rsidRDefault="00DE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Btec</w:t>
            </w:r>
            <w:proofErr w:type="spellEnd"/>
          </w:p>
        </w:tc>
        <w:tc>
          <w:tcPr>
            <w:tcW w:w="2340" w:type="dxa"/>
          </w:tcPr>
          <w:p w:rsidR="004E66B4" w:rsidRDefault="00DE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Summer 2021</w:t>
            </w:r>
          </w:p>
        </w:tc>
        <w:tc>
          <w:tcPr>
            <w:tcW w:w="1620" w:type="dxa"/>
          </w:tcPr>
          <w:p w:rsidR="004E66B4" w:rsidRDefault="00DE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</w:p>
        </w:tc>
        <w:tc>
          <w:tcPr>
            <w:tcW w:w="1620" w:type="dxa"/>
          </w:tcPr>
          <w:p w:rsidR="004E66B4" w:rsidRDefault="00DE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  <w:tr w:rsidR="004E66B4">
        <w:tc>
          <w:tcPr>
            <w:tcW w:w="198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</w:tcPr>
          <w:p w:rsidR="004E66B4" w:rsidRDefault="004E6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60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4E66B4" w:rsidRDefault="004E66B4">
      <w:pPr>
        <w:tabs>
          <w:tab w:val="left" w:pos="-284"/>
        </w:tabs>
        <w:spacing w:after="0" w:line="240" w:lineRule="auto"/>
        <w:ind w:left="-284" w:right="-612"/>
        <w:jc w:val="both"/>
        <w:rPr>
          <w:sz w:val="16"/>
          <w:szCs w:val="16"/>
        </w:rPr>
      </w:pPr>
    </w:p>
    <w:p w:rsidR="004E66B4" w:rsidRDefault="00DE6539">
      <w:pPr>
        <w:tabs>
          <w:tab w:val="left" w:pos="540"/>
        </w:tabs>
        <w:spacing w:after="0" w:line="240" w:lineRule="auto"/>
        <w:ind w:left="-360" w:right="-514"/>
        <w:jc w:val="both"/>
      </w:pPr>
      <w:r>
        <w:rPr>
          <w:b/>
        </w:rPr>
        <w:t>Section C: Preferred subject choices</w:t>
      </w:r>
    </w:p>
    <w:p w:rsidR="004E66B4" w:rsidRDefault="004E66B4">
      <w:pPr>
        <w:tabs>
          <w:tab w:val="left" w:pos="540"/>
        </w:tabs>
        <w:spacing w:after="0" w:line="240" w:lineRule="auto"/>
        <w:ind w:left="-360" w:right="-514"/>
        <w:jc w:val="both"/>
        <w:rPr>
          <w:sz w:val="8"/>
          <w:szCs w:val="8"/>
        </w:rPr>
      </w:pPr>
    </w:p>
    <w:p w:rsidR="004E66B4" w:rsidRDefault="00DE65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-360" w:right="-514"/>
        <w:jc w:val="both"/>
        <w:rPr>
          <w:color w:val="221E1F"/>
        </w:rPr>
      </w:pPr>
      <w:r>
        <w:rPr>
          <w:color w:val="221E1F"/>
        </w:rPr>
        <w:t xml:space="preserve">List 3 courses from the Holly Lodge Sixth Form 2021 offer that you are interested in taking. Choices </w:t>
      </w:r>
      <w:r>
        <w:rPr>
          <w:color w:val="221E1F"/>
        </w:rPr>
        <w:t xml:space="preserve">should not be in the same blocks. </w:t>
      </w:r>
    </w:p>
    <w:p w:rsidR="004E66B4" w:rsidRDefault="004E66B4">
      <w:pPr>
        <w:spacing w:after="0" w:line="240" w:lineRule="auto"/>
        <w:rPr>
          <w:sz w:val="8"/>
          <w:szCs w:val="8"/>
        </w:rPr>
      </w:pPr>
    </w:p>
    <w:tbl>
      <w:tblPr>
        <w:tblStyle w:val="a2"/>
        <w:tblW w:w="988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205"/>
        <w:gridCol w:w="6270"/>
      </w:tblGrid>
      <w:tr w:rsidR="004E66B4">
        <w:tc>
          <w:tcPr>
            <w:tcW w:w="1410" w:type="dxa"/>
            <w:shd w:val="clear" w:color="auto" w:fill="99CCFF"/>
          </w:tcPr>
          <w:p w:rsidR="004E66B4" w:rsidRDefault="004E66B4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99CCFF"/>
          </w:tcPr>
          <w:p w:rsidR="004E66B4" w:rsidRDefault="00DE6539">
            <w:pPr>
              <w:tabs>
                <w:tab w:val="left" w:pos="129"/>
              </w:tabs>
              <w:spacing w:after="0" w:line="240" w:lineRule="auto"/>
              <w:ind w:left="-180"/>
              <w:jc w:val="center"/>
            </w:pPr>
            <w:r>
              <w:t xml:space="preserve">Block </w:t>
            </w:r>
          </w:p>
        </w:tc>
        <w:tc>
          <w:tcPr>
            <w:tcW w:w="6270" w:type="dxa"/>
            <w:shd w:val="clear" w:color="auto" w:fill="99CCFF"/>
          </w:tcPr>
          <w:p w:rsidR="004E66B4" w:rsidRDefault="00DE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"/>
              </w:tabs>
              <w:spacing w:after="0" w:line="240" w:lineRule="auto"/>
              <w:ind w:left="-180"/>
              <w:jc w:val="center"/>
            </w:pPr>
            <w:r>
              <w:t>Subject</w:t>
            </w:r>
          </w:p>
        </w:tc>
      </w:tr>
      <w:tr w:rsidR="004E66B4">
        <w:tc>
          <w:tcPr>
            <w:tcW w:w="141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</w:pPr>
            <w:r>
              <w:t>Choice 1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  <w:tc>
          <w:tcPr>
            <w:tcW w:w="6270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</w:tr>
      <w:tr w:rsidR="004E66B4">
        <w:trPr>
          <w:trHeight w:val="372"/>
        </w:trPr>
        <w:tc>
          <w:tcPr>
            <w:tcW w:w="141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</w:pPr>
            <w:r>
              <w:t>Choice 2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  <w:tc>
          <w:tcPr>
            <w:tcW w:w="6270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</w:tr>
      <w:tr w:rsidR="004E66B4">
        <w:tc>
          <w:tcPr>
            <w:tcW w:w="1410" w:type="dxa"/>
            <w:shd w:val="clear" w:color="auto" w:fill="99CCFF"/>
          </w:tcPr>
          <w:p w:rsidR="004E66B4" w:rsidRDefault="00DE6539">
            <w:pPr>
              <w:tabs>
                <w:tab w:val="left" w:pos="0"/>
              </w:tabs>
              <w:spacing w:after="0" w:line="240" w:lineRule="auto"/>
            </w:pPr>
            <w:r>
              <w:t>Choice 3</w:t>
            </w:r>
          </w:p>
          <w:p w:rsidR="004E66B4" w:rsidRDefault="004E66B4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  <w:tc>
          <w:tcPr>
            <w:tcW w:w="6270" w:type="dxa"/>
          </w:tcPr>
          <w:p w:rsidR="004E66B4" w:rsidRDefault="004E66B4">
            <w:pPr>
              <w:tabs>
                <w:tab w:val="left" w:pos="129"/>
              </w:tabs>
              <w:spacing w:after="0" w:line="240" w:lineRule="auto"/>
              <w:ind w:left="-180"/>
            </w:pPr>
          </w:p>
        </w:tc>
      </w:tr>
    </w:tbl>
    <w:p w:rsidR="004E66B4" w:rsidRDefault="004E66B4">
      <w:pPr>
        <w:spacing w:after="0" w:line="240" w:lineRule="auto"/>
        <w:ind w:left="-360"/>
        <w:rPr>
          <w:sz w:val="16"/>
          <w:szCs w:val="16"/>
        </w:rPr>
      </w:pPr>
    </w:p>
    <w:p w:rsidR="004E66B4" w:rsidRDefault="004E66B4">
      <w:pPr>
        <w:spacing w:after="0" w:line="240" w:lineRule="auto"/>
        <w:ind w:left="-360"/>
        <w:rPr>
          <w:sz w:val="16"/>
          <w:szCs w:val="16"/>
        </w:rPr>
      </w:pPr>
    </w:p>
    <w:tbl>
      <w:tblPr>
        <w:tblStyle w:val="a3"/>
        <w:tblW w:w="987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E66B4">
        <w:tc>
          <w:tcPr>
            <w:tcW w:w="9870" w:type="dxa"/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B4" w:rsidRDefault="00DE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you wish to let us know about?</w:t>
            </w:r>
          </w:p>
        </w:tc>
      </w:tr>
      <w:tr w:rsidR="004E66B4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4E66B4" w:rsidRDefault="004E6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E66B4" w:rsidRDefault="004E66B4">
      <w:pPr>
        <w:spacing w:after="0" w:line="240" w:lineRule="auto"/>
        <w:ind w:left="-360"/>
        <w:rPr>
          <w:sz w:val="16"/>
          <w:szCs w:val="16"/>
        </w:rPr>
      </w:pPr>
    </w:p>
    <w:p w:rsidR="004E66B4" w:rsidRDefault="004E66B4">
      <w:pPr>
        <w:spacing w:after="0" w:line="240" w:lineRule="auto"/>
        <w:ind w:left="-360"/>
        <w:rPr>
          <w:sz w:val="16"/>
          <w:szCs w:val="16"/>
        </w:rPr>
      </w:pPr>
    </w:p>
    <w:p w:rsidR="004E66B4" w:rsidRDefault="004E66B4">
      <w:pPr>
        <w:spacing w:after="0" w:line="240" w:lineRule="auto"/>
        <w:ind w:left="-360"/>
        <w:rPr>
          <w:sz w:val="16"/>
          <w:szCs w:val="16"/>
        </w:rPr>
      </w:pPr>
    </w:p>
    <w:p w:rsidR="004E66B4" w:rsidRDefault="00DE6539">
      <w:pPr>
        <w:spacing w:after="0" w:line="240" w:lineRule="auto"/>
        <w:ind w:left="-360" w:right="-514"/>
      </w:pPr>
      <w:r>
        <w:rPr>
          <w:b/>
        </w:rPr>
        <w:t>Section D: Career, Further Education or Higher Education intentions</w:t>
      </w:r>
    </w:p>
    <w:p w:rsidR="004E66B4" w:rsidRDefault="004E66B4">
      <w:pPr>
        <w:spacing w:after="0" w:line="360" w:lineRule="auto"/>
        <w:ind w:left="-357" w:right="-516"/>
        <w:rPr>
          <w:sz w:val="2"/>
          <w:szCs w:val="2"/>
        </w:rPr>
      </w:pPr>
    </w:p>
    <w:p w:rsidR="004E66B4" w:rsidRDefault="004E66B4">
      <w:pPr>
        <w:spacing w:after="0" w:line="360" w:lineRule="auto"/>
        <w:ind w:left="-357" w:right="-516"/>
        <w:rPr>
          <w:sz w:val="2"/>
          <w:szCs w:val="2"/>
        </w:rPr>
      </w:pPr>
    </w:p>
    <w:p w:rsidR="004E66B4" w:rsidRDefault="004E66B4">
      <w:pPr>
        <w:spacing w:after="0" w:line="360" w:lineRule="auto"/>
        <w:ind w:left="-357" w:right="-516"/>
        <w:rPr>
          <w:sz w:val="2"/>
          <w:szCs w:val="2"/>
        </w:rPr>
      </w:pPr>
    </w:p>
    <w:p w:rsidR="004E66B4" w:rsidRDefault="004E66B4">
      <w:pPr>
        <w:spacing w:after="0" w:line="360" w:lineRule="auto"/>
        <w:ind w:left="-357" w:right="-516"/>
        <w:rPr>
          <w:sz w:val="2"/>
          <w:szCs w:val="2"/>
        </w:rPr>
      </w:pPr>
    </w:p>
    <w:tbl>
      <w:tblPr>
        <w:tblStyle w:val="a4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E66B4">
        <w:tc>
          <w:tcPr>
            <w:tcW w:w="9900" w:type="dxa"/>
          </w:tcPr>
          <w:p w:rsidR="004E66B4" w:rsidRDefault="00DE65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fill in with as much detail as possible</w:t>
            </w:r>
          </w:p>
          <w:p w:rsidR="004E66B4" w:rsidRDefault="004E66B4">
            <w:pPr>
              <w:spacing w:after="0" w:line="240" w:lineRule="auto"/>
            </w:pPr>
          </w:p>
          <w:p w:rsidR="004E66B4" w:rsidRDefault="004E66B4">
            <w:pPr>
              <w:spacing w:after="0" w:line="240" w:lineRule="auto"/>
            </w:pPr>
          </w:p>
          <w:p w:rsidR="004E66B4" w:rsidRDefault="004E66B4">
            <w:pPr>
              <w:spacing w:after="0" w:line="240" w:lineRule="auto"/>
            </w:pPr>
          </w:p>
          <w:p w:rsidR="004E66B4" w:rsidRDefault="004E66B4">
            <w:pPr>
              <w:spacing w:after="0" w:line="240" w:lineRule="auto"/>
            </w:pPr>
          </w:p>
          <w:p w:rsidR="004E66B4" w:rsidRDefault="004E66B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E66B4" w:rsidRDefault="004E66B4">
      <w:pPr>
        <w:spacing w:after="0" w:line="240" w:lineRule="auto"/>
        <w:ind w:left="-181"/>
        <w:rPr>
          <w:sz w:val="16"/>
          <w:szCs w:val="16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20"/>
      </w:tblGrid>
      <w:tr w:rsidR="004E66B4">
        <w:tc>
          <w:tcPr>
            <w:tcW w:w="1980" w:type="dxa"/>
            <w:shd w:val="clear" w:color="auto" w:fill="99CCFF"/>
          </w:tcPr>
          <w:p w:rsidR="004E66B4" w:rsidRDefault="00DE6539">
            <w:pPr>
              <w:spacing w:after="0" w:line="240" w:lineRule="auto"/>
            </w:pPr>
            <w:r>
              <w:t>Student signature</w:t>
            </w:r>
          </w:p>
          <w:p w:rsidR="004E66B4" w:rsidRDefault="004E66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4E66B4" w:rsidRDefault="004E66B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4E66B4" w:rsidRDefault="004E66B4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</w:tr>
      <w:tr w:rsidR="004E66B4">
        <w:tc>
          <w:tcPr>
            <w:tcW w:w="1980" w:type="dxa"/>
            <w:shd w:val="clear" w:color="auto" w:fill="99CCFF"/>
          </w:tcPr>
          <w:p w:rsidR="004E66B4" w:rsidRDefault="00DE6539">
            <w:pPr>
              <w:spacing w:after="0" w:line="240" w:lineRule="auto"/>
            </w:pPr>
            <w:r>
              <w:t>Date</w:t>
            </w:r>
          </w:p>
          <w:p w:rsidR="004E66B4" w:rsidRDefault="004E66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4E66B4" w:rsidRDefault="00DE65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4E66B4" w:rsidRDefault="004E66B4">
      <w:pPr>
        <w:tabs>
          <w:tab w:val="left" w:pos="-284"/>
        </w:tabs>
        <w:spacing w:after="0" w:line="240" w:lineRule="auto"/>
        <w:ind w:right="-612"/>
        <w:jc w:val="both"/>
      </w:pPr>
    </w:p>
    <w:sectPr w:rsidR="004E66B4">
      <w:headerReference w:type="default" r:id="rId7"/>
      <w:pgSz w:w="11906" w:h="16838"/>
      <w:pgMar w:top="1440" w:right="1440" w:bottom="1258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539">
      <w:pPr>
        <w:spacing w:after="0" w:line="240" w:lineRule="auto"/>
      </w:pPr>
      <w:r>
        <w:separator/>
      </w:r>
    </w:p>
  </w:endnote>
  <w:endnote w:type="continuationSeparator" w:id="0">
    <w:p w:rsidR="00000000" w:rsidRDefault="00D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539">
      <w:pPr>
        <w:spacing w:after="0" w:line="240" w:lineRule="auto"/>
      </w:pPr>
      <w:r>
        <w:separator/>
      </w:r>
    </w:p>
  </w:footnote>
  <w:footnote w:type="continuationSeparator" w:id="0">
    <w:p w:rsidR="00000000" w:rsidRDefault="00DE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B4" w:rsidRDefault="00DE65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8010"/>
      </w:tabs>
      <w:spacing w:after="0" w:line="240" w:lineRule="auto"/>
      <w:ind w:left="-993"/>
      <w:rPr>
        <w:color w:val="000000"/>
      </w:rPr>
    </w:pPr>
    <w:r>
      <w:rPr>
        <w:color w:val="000000"/>
      </w:rPr>
      <w:tab/>
    </w: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-156209</wp:posOffset>
          </wp:positionV>
          <wp:extent cx="1641177" cy="661988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0209"/>
                  <a:stretch>
                    <a:fillRect/>
                  </a:stretch>
                </pic:blipFill>
                <pic:spPr>
                  <a:xfrm>
                    <a:off x="0" y="0"/>
                    <a:ext cx="1641177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-47624</wp:posOffset>
              </wp:positionV>
              <wp:extent cx="2385060" cy="3340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233" y="3617758"/>
                        <a:ext cx="237553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E66B4" w:rsidRDefault="00DE653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Expect to achieve</w:t>
                          </w:r>
                        </w:p>
                        <w:p w:rsidR="004E66B4" w:rsidRDefault="004E66B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4695825</wp:posOffset>
              </wp:positionH>
              <wp:positionV relativeFrom="paragraph">
                <wp:posOffset>-47624</wp:posOffset>
              </wp:positionV>
              <wp:extent cx="2385060" cy="3340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5060" cy="334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4"/>
    <w:rsid w:val="004E66B4"/>
    <w:rsid w:val="00D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0006B-5878-4077-86A2-59122B38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ashcroft@hollylodge.liverpool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Finnegan</dc:creator>
  <cp:lastModifiedBy>C Finnegan</cp:lastModifiedBy>
  <cp:revision>2</cp:revision>
  <dcterms:created xsi:type="dcterms:W3CDTF">2021-01-21T10:52:00Z</dcterms:created>
  <dcterms:modified xsi:type="dcterms:W3CDTF">2021-01-21T10:52:00Z</dcterms:modified>
</cp:coreProperties>
</file>