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EB" w:rsidRDefault="00E769C2">
      <w:r>
        <w:t>Year 13 Philosophy and Ethics</w:t>
      </w:r>
    </w:p>
    <w:p w:rsidR="00E769C2" w:rsidRDefault="00E769C2">
      <w:r>
        <w:t>Students should work through resources on Edmodo; as advised in lessons</w:t>
      </w:r>
      <w:bookmarkStart w:id="0" w:name="_GoBack"/>
      <w:bookmarkEnd w:id="0"/>
    </w:p>
    <w:sectPr w:rsidR="00E76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C2"/>
    <w:rsid w:val="00673C99"/>
    <w:rsid w:val="0087279F"/>
    <w:rsid w:val="00A250D1"/>
    <w:rsid w:val="00E769C2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HLGC</cp:lastModifiedBy>
  <cp:revision>1</cp:revision>
  <dcterms:created xsi:type="dcterms:W3CDTF">2017-11-10T11:15:00Z</dcterms:created>
  <dcterms:modified xsi:type="dcterms:W3CDTF">2017-11-10T11:16:00Z</dcterms:modified>
</cp:coreProperties>
</file>