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FF1EEC">
              <w:rPr>
                <w:b/>
                <w:sz w:val="28"/>
              </w:rPr>
              <w:t>11</w:t>
            </w:r>
            <w:r w:rsidR="001B40CF">
              <w:rPr>
                <w:b/>
                <w:sz w:val="28"/>
              </w:rPr>
              <w:t xml:space="preserve"> GCSE Art</w:t>
            </w:r>
            <w:r w:rsidR="00FF1EEC">
              <w:rPr>
                <w:b/>
                <w:sz w:val="28"/>
              </w:rPr>
              <w:t>, Craft &amp; Design</w:t>
            </w:r>
          </w:p>
          <w:p w:rsidR="001B40CF" w:rsidRPr="00CA3B93" w:rsidRDefault="001B40CF">
            <w:pPr>
              <w:rPr>
                <w:b/>
              </w:rPr>
            </w:pPr>
          </w:p>
        </w:tc>
      </w:tr>
      <w:tr w:rsidR="001B40CF" w:rsidTr="00CA3B93">
        <w:tc>
          <w:tcPr>
            <w:tcW w:w="10682" w:type="dxa"/>
          </w:tcPr>
          <w:p w:rsidR="001B40CF" w:rsidRPr="00CA3B93" w:rsidRDefault="00FF1EEC">
            <w:pPr>
              <w:rPr>
                <w:b/>
                <w:sz w:val="28"/>
              </w:rPr>
            </w:pPr>
            <w:r w:rsidRPr="00FF1EEC">
              <w:rPr>
                <w:b/>
                <w:sz w:val="28"/>
              </w:rPr>
              <w:t>http://www.aqa.org.uk/subjects/art-and-design/gcse/art-and-design-8201-8206/introduction</w:t>
            </w:r>
            <w:bookmarkStart w:id="0" w:name="_GoBack"/>
            <w:bookmarkEnd w:id="0"/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927E3B">
            <w:r>
              <w:t>Yr11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071234">
            <w:r>
              <w:t>Mr D Graham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5B05D7" w:rsidTr="002F0C70">
        <w:trPr>
          <w:trHeight w:val="5908"/>
        </w:trPr>
        <w:tc>
          <w:tcPr>
            <w:tcW w:w="1809" w:type="dxa"/>
          </w:tcPr>
          <w:p w:rsidR="005B05D7" w:rsidRDefault="005B05D7">
            <w:r>
              <w:t>Autumn 1 &amp; 2</w:t>
            </w:r>
          </w:p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/>
          <w:p w:rsidR="005B05D7" w:rsidRDefault="005B05D7" w:rsidP="0016393A"/>
        </w:tc>
        <w:tc>
          <w:tcPr>
            <w:tcW w:w="3531" w:type="dxa"/>
          </w:tcPr>
          <w:p w:rsidR="005B05D7" w:rsidRDefault="005B05D7">
            <w:r>
              <w:t>Projects will depend on individual teachers e.g.</w:t>
            </w:r>
          </w:p>
          <w:p w:rsidR="005B05D7" w:rsidRDefault="005B05D7">
            <w:r>
              <w:t>Mr Graham: Land of the Giants</w:t>
            </w:r>
          </w:p>
          <w:p w:rsidR="005B05D7" w:rsidRDefault="005B05D7">
            <w:r>
              <w:t>Mrs Napier:</w:t>
            </w:r>
            <w:r w:rsidR="00C6767D">
              <w:t xml:space="preserve"> Natural Form &amp; Landscapes</w:t>
            </w:r>
          </w:p>
          <w:p w:rsidR="005B05D7" w:rsidRDefault="005B05D7"/>
          <w:p w:rsidR="005B05D7" w:rsidRDefault="00B027F7">
            <w:r>
              <w:t>Produce final outcomes based on design developments and plans.</w:t>
            </w:r>
          </w:p>
          <w:p w:rsidR="00B027F7" w:rsidRDefault="00B027F7"/>
          <w:p w:rsidR="00B027F7" w:rsidRDefault="00B027F7">
            <w:r>
              <w:t>Refine sketchbook/coursework.</w:t>
            </w:r>
          </w:p>
        </w:tc>
        <w:tc>
          <w:tcPr>
            <w:tcW w:w="2281" w:type="dxa"/>
          </w:tcPr>
          <w:p w:rsidR="005B05D7" w:rsidRDefault="005B05D7" w:rsidP="005B05D7">
            <w:r>
              <w:t>Fortnightly homework (2-3 hours)</w:t>
            </w:r>
          </w:p>
          <w:p w:rsidR="005B05D7" w:rsidRDefault="005B05D7" w:rsidP="005B05D7"/>
          <w:p w:rsidR="005B05D7" w:rsidRDefault="005B05D7" w:rsidP="005B05D7">
            <w:r>
              <w:t>Construction of several research double page spreads using arrange of materials, techniques and processes.</w:t>
            </w:r>
          </w:p>
          <w:p w:rsidR="005B05D7" w:rsidRDefault="005B05D7" w:rsidP="005B05D7"/>
          <w:p w:rsidR="005B05D7" w:rsidRDefault="005B05D7" w:rsidP="005B05D7">
            <w:r>
              <w:t>Drawing, design and development of ideas.</w:t>
            </w:r>
          </w:p>
          <w:p w:rsidR="005B05D7" w:rsidRDefault="005B05D7" w:rsidP="005B05D7"/>
          <w:p w:rsidR="005B05D7" w:rsidRDefault="005B05D7" w:rsidP="005B05D7">
            <w:r>
              <w:t>Refinement of coursework</w:t>
            </w:r>
          </w:p>
          <w:p w:rsidR="005B05D7" w:rsidRDefault="005B05D7" w:rsidP="005B05D7"/>
          <w:p w:rsidR="005B05D7" w:rsidRDefault="005B05D7" w:rsidP="005B05D7">
            <w:r>
              <w:t>Visit galleries &amp; museums</w:t>
            </w:r>
          </w:p>
        </w:tc>
        <w:tc>
          <w:tcPr>
            <w:tcW w:w="3061" w:type="dxa"/>
          </w:tcPr>
          <w:p w:rsidR="005B05D7" w:rsidRDefault="005B05D7" w:rsidP="005B05D7">
            <w:r>
              <w:t>Assessment will focus on 3 key areas relating to GCSE criteria:</w:t>
            </w:r>
          </w:p>
          <w:p w:rsidR="005B05D7" w:rsidRDefault="005B05D7" w:rsidP="005B05D7">
            <w:r>
              <w:t>1: Research</w:t>
            </w:r>
          </w:p>
          <w:p w:rsidR="005B05D7" w:rsidRDefault="005B05D7" w:rsidP="005B05D7">
            <w:r>
              <w:t>2: Experimentation</w:t>
            </w:r>
          </w:p>
          <w:p w:rsidR="005B05D7" w:rsidRDefault="005B05D7" w:rsidP="005B05D7">
            <w:r>
              <w:t>3. Drawing &amp; Recording</w:t>
            </w:r>
          </w:p>
          <w:p w:rsidR="005B05D7" w:rsidRDefault="005B05D7" w:rsidP="005B05D7">
            <w:r>
              <w:t>4. Final Outcomes</w:t>
            </w:r>
          </w:p>
          <w:p w:rsidR="005B05D7" w:rsidRDefault="005B05D7" w:rsidP="005B05D7"/>
          <w:p w:rsidR="005B05D7" w:rsidRDefault="005B05D7" w:rsidP="005B05D7">
            <w:r>
              <w:t>Coursework verbal and written feedback (Progress booklets)</w:t>
            </w:r>
          </w:p>
          <w:p w:rsidR="005B05D7" w:rsidRDefault="005B05D7" w:rsidP="005B05D7"/>
          <w:p w:rsidR="005B05D7" w:rsidRDefault="005B05D7" w:rsidP="005B05D7">
            <w:r>
              <w:t>Dedicated Improvement &amp; Reflection Time (DIRT)</w:t>
            </w:r>
          </w:p>
          <w:p w:rsidR="005B05D7" w:rsidRDefault="005B05D7" w:rsidP="005B05D7"/>
          <w:p w:rsidR="005B05D7" w:rsidRDefault="005B05D7" w:rsidP="005B05D7">
            <w:r>
              <w:t>Peer/</w:t>
            </w:r>
            <w:proofErr w:type="spellStart"/>
            <w:r>
              <w:t>Self Assessment</w:t>
            </w:r>
            <w:proofErr w:type="spellEnd"/>
          </w:p>
          <w:p w:rsidR="00B027F7" w:rsidRDefault="00B027F7" w:rsidP="005B05D7"/>
          <w:p w:rsidR="00B027F7" w:rsidRDefault="00B027F7" w:rsidP="005B05D7">
            <w:r>
              <w:t>Mock Assessment. Holistic mark based on 1-4 (see above)</w:t>
            </w:r>
          </w:p>
          <w:p w:rsidR="005B05D7" w:rsidRDefault="005B05D7" w:rsidP="005B05D7"/>
          <w:p w:rsidR="005B05D7" w:rsidRDefault="005B05D7" w:rsidP="005B05D7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B027F7" w:rsidRDefault="00B027F7" w:rsidP="005B05D7">
            <w:r>
              <w:t>GCSE exam questions distributed.</w:t>
            </w:r>
          </w:p>
          <w:p w:rsidR="00B027F7" w:rsidRDefault="00B027F7" w:rsidP="005B05D7">
            <w:r>
              <w:t>Pupils choose 1 question/theme.</w:t>
            </w:r>
          </w:p>
          <w:p w:rsidR="00B027F7" w:rsidRDefault="00B027F7" w:rsidP="005B05D7"/>
          <w:p w:rsidR="00CA3B93" w:rsidRDefault="00B027F7" w:rsidP="005B05D7">
            <w:r>
              <w:t>Preparation period begins.</w:t>
            </w:r>
          </w:p>
          <w:p w:rsidR="00B027F7" w:rsidRDefault="00B027F7" w:rsidP="005B05D7">
            <w:r>
              <w:t>All pupils to focus on:</w:t>
            </w:r>
          </w:p>
          <w:p w:rsidR="00B027F7" w:rsidRDefault="00B027F7" w:rsidP="00B027F7">
            <w:r>
              <w:t>1: Research</w:t>
            </w:r>
          </w:p>
          <w:p w:rsidR="00B027F7" w:rsidRDefault="00B027F7" w:rsidP="00B027F7">
            <w:r>
              <w:t>2: Experimentation</w:t>
            </w:r>
          </w:p>
          <w:p w:rsidR="00B027F7" w:rsidRDefault="00B027F7" w:rsidP="00B027F7">
            <w:r>
              <w:t>3. Drawing &amp; Recording</w:t>
            </w:r>
          </w:p>
          <w:p w:rsidR="00B027F7" w:rsidRDefault="00B027F7" w:rsidP="00B027F7">
            <w:r>
              <w:t>4. Final Outcomes</w:t>
            </w:r>
          </w:p>
          <w:p w:rsidR="00B027F7" w:rsidRDefault="00B027F7" w:rsidP="005B05D7"/>
        </w:tc>
        <w:tc>
          <w:tcPr>
            <w:tcW w:w="2281" w:type="dxa"/>
          </w:tcPr>
          <w:p w:rsidR="00B027F7" w:rsidRDefault="00B027F7" w:rsidP="00B027F7">
            <w:r>
              <w:t>Weekly directed/self-directed homework (2-3 hours)</w:t>
            </w:r>
          </w:p>
          <w:p w:rsidR="00B027F7" w:rsidRDefault="00B027F7" w:rsidP="00924145"/>
          <w:p w:rsidR="00924145" w:rsidRDefault="00924145" w:rsidP="00924145">
            <w:r>
              <w:t>Construction of several research double page spreads using arrange of materials, techniques and processes.</w:t>
            </w:r>
          </w:p>
          <w:p w:rsidR="00924145" w:rsidRDefault="00924145" w:rsidP="00924145"/>
          <w:p w:rsidR="00924145" w:rsidRDefault="00924145" w:rsidP="00924145">
            <w:r>
              <w:t>Drawing, design and development of ideas.</w:t>
            </w:r>
          </w:p>
          <w:p w:rsidR="00924145" w:rsidRDefault="00924145" w:rsidP="00924145"/>
          <w:p w:rsidR="00924145" w:rsidRDefault="00924145" w:rsidP="00924145">
            <w:r>
              <w:t>Refinement</w:t>
            </w:r>
          </w:p>
          <w:p w:rsidR="00B027F7" w:rsidRDefault="00B027F7" w:rsidP="00924145"/>
          <w:p w:rsidR="00B027F7" w:rsidRDefault="00B027F7" w:rsidP="00924145">
            <w:r>
              <w:t>Visit galleries &amp; museums</w:t>
            </w:r>
          </w:p>
          <w:p w:rsidR="00CA3B93" w:rsidRDefault="00CA3B93" w:rsidP="005B05D7"/>
        </w:tc>
        <w:tc>
          <w:tcPr>
            <w:tcW w:w="3061" w:type="dxa"/>
          </w:tcPr>
          <w:p w:rsidR="00CA3B93" w:rsidRDefault="00B027F7" w:rsidP="00B027F7">
            <w:r>
              <w:t>Pupil self-assessment/reflection on progress.</w:t>
            </w:r>
          </w:p>
          <w:p w:rsidR="00927E3B" w:rsidRDefault="00927E3B" w:rsidP="00B027F7"/>
          <w:p w:rsidR="00927E3B" w:rsidRDefault="00927E3B" w:rsidP="00B027F7">
            <w:r>
              <w:t>Teacher assessment of coursework</w:t>
            </w:r>
          </w:p>
          <w:p w:rsidR="00927E3B" w:rsidRDefault="00927E3B" w:rsidP="00927E3B">
            <w:r>
              <w:t>Assessment will focus on 3 key areas relating to GCSE criteria:</w:t>
            </w:r>
          </w:p>
          <w:p w:rsidR="00927E3B" w:rsidRDefault="00927E3B" w:rsidP="00927E3B">
            <w:r>
              <w:t>1: Research</w:t>
            </w:r>
          </w:p>
          <w:p w:rsidR="00927E3B" w:rsidRDefault="00927E3B" w:rsidP="00927E3B">
            <w:r>
              <w:t>2: Experimentation</w:t>
            </w:r>
          </w:p>
          <w:p w:rsidR="00927E3B" w:rsidRDefault="00927E3B" w:rsidP="00927E3B">
            <w:r>
              <w:t>3. Drawing &amp; Recording</w:t>
            </w:r>
          </w:p>
          <w:p w:rsidR="00927E3B" w:rsidRDefault="00927E3B" w:rsidP="00927E3B">
            <w:r>
              <w:t>4. Final Outcomes</w:t>
            </w:r>
          </w:p>
          <w:p w:rsidR="00927E3B" w:rsidRDefault="00927E3B" w:rsidP="00B027F7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B027F7" w:rsidP="00B027F7">
            <w:r>
              <w:lastRenderedPageBreak/>
              <w:t>As above.</w:t>
            </w:r>
          </w:p>
          <w:p w:rsidR="00B027F7" w:rsidRDefault="00B027F7" w:rsidP="00B027F7">
            <w:r>
              <w:t>Pupils should have a clearer idea/concept as what they plan to produce in their final 10 hour controlled assessment.</w:t>
            </w:r>
          </w:p>
          <w:p w:rsidR="00B027F7" w:rsidRDefault="00B027F7" w:rsidP="00B027F7">
            <w:r>
              <w:lastRenderedPageBreak/>
              <w:t>Pupils should be refining their skills using materials, techniques and skills that they are considering for their final piece.</w:t>
            </w:r>
          </w:p>
          <w:p w:rsidR="00B027F7" w:rsidRDefault="00B027F7" w:rsidP="00B027F7"/>
          <w:p w:rsidR="00B027F7" w:rsidRDefault="00B027F7" w:rsidP="00B027F7">
            <w:r>
              <w:t>March/April – 10 hour controlled assessment will be scheduled. 10 hours will be separated into smaller blocks of time so that work can dry and pupils can reflect on progress.</w:t>
            </w:r>
          </w:p>
        </w:tc>
        <w:tc>
          <w:tcPr>
            <w:tcW w:w="2281" w:type="dxa"/>
          </w:tcPr>
          <w:p w:rsidR="00E25F0D" w:rsidRDefault="00E25F0D" w:rsidP="00E25F0D">
            <w:r>
              <w:lastRenderedPageBreak/>
              <w:t>Fortnightly homework (2-3 hours)</w:t>
            </w:r>
          </w:p>
          <w:p w:rsidR="00E25F0D" w:rsidRDefault="00E25F0D" w:rsidP="00E25F0D"/>
          <w:p w:rsidR="00E25F0D" w:rsidRDefault="00E25F0D" w:rsidP="00E25F0D">
            <w:r>
              <w:t xml:space="preserve">Construction of several research </w:t>
            </w:r>
            <w:r>
              <w:lastRenderedPageBreak/>
              <w:t>double page spreads using arrange of materials, techniques and processes.</w:t>
            </w:r>
          </w:p>
          <w:p w:rsidR="00E25F0D" w:rsidRDefault="00E25F0D" w:rsidP="00E25F0D"/>
          <w:p w:rsidR="00E25F0D" w:rsidRDefault="00E25F0D" w:rsidP="00E25F0D">
            <w:r>
              <w:t>Drawing, design and development of ideas.</w:t>
            </w:r>
          </w:p>
          <w:p w:rsidR="00E25F0D" w:rsidRDefault="00E25F0D" w:rsidP="00E25F0D"/>
          <w:p w:rsidR="00E25F0D" w:rsidRDefault="00E25F0D" w:rsidP="00E25F0D">
            <w:r>
              <w:t>Refinement of coursework</w:t>
            </w:r>
          </w:p>
          <w:p w:rsidR="00E25F0D" w:rsidRDefault="00E25F0D" w:rsidP="00E25F0D"/>
          <w:p w:rsidR="00CA3B93" w:rsidRDefault="00CA3B93" w:rsidP="00E25F0D"/>
        </w:tc>
        <w:tc>
          <w:tcPr>
            <w:tcW w:w="3061" w:type="dxa"/>
          </w:tcPr>
          <w:p w:rsidR="00CA3B93" w:rsidRDefault="00B027F7" w:rsidP="00B027F7">
            <w:r>
              <w:lastRenderedPageBreak/>
              <w:t>Pupil self-assessment/reflection on progress.</w:t>
            </w:r>
          </w:p>
          <w:p w:rsidR="00927E3B" w:rsidRDefault="00927E3B" w:rsidP="00B027F7"/>
          <w:p w:rsidR="00927E3B" w:rsidRDefault="00927E3B" w:rsidP="00927E3B">
            <w:r>
              <w:t xml:space="preserve">Teacher assessment of </w:t>
            </w:r>
            <w:r>
              <w:lastRenderedPageBreak/>
              <w:t>coursework</w:t>
            </w:r>
          </w:p>
          <w:p w:rsidR="00927E3B" w:rsidRDefault="00927E3B" w:rsidP="00927E3B">
            <w:r>
              <w:t>Assessment will focus on 3 key areas relating to GCSE criteria:</w:t>
            </w:r>
          </w:p>
          <w:p w:rsidR="00927E3B" w:rsidRDefault="00927E3B" w:rsidP="00927E3B">
            <w:r>
              <w:t>1: Research</w:t>
            </w:r>
          </w:p>
          <w:p w:rsidR="00927E3B" w:rsidRDefault="00927E3B" w:rsidP="00927E3B">
            <w:r>
              <w:t>2: Experimentation</w:t>
            </w:r>
          </w:p>
          <w:p w:rsidR="00927E3B" w:rsidRDefault="00927E3B" w:rsidP="00927E3B">
            <w:r>
              <w:t>3. Drawing &amp; Recording</w:t>
            </w:r>
          </w:p>
          <w:p w:rsidR="00927E3B" w:rsidRDefault="00927E3B" w:rsidP="00927E3B">
            <w:r>
              <w:t>4. Final Outcomes</w:t>
            </w:r>
          </w:p>
          <w:p w:rsidR="00927E3B" w:rsidRDefault="00927E3B" w:rsidP="00B027F7"/>
          <w:p w:rsidR="00927E3B" w:rsidRDefault="00927E3B" w:rsidP="00B027F7"/>
        </w:tc>
      </w:tr>
      <w:tr w:rsidR="00CA3B93" w:rsidTr="00CA3B93">
        <w:tc>
          <w:tcPr>
            <w:tcW w:w="1809" w:type="dxa"/>
          </w:tcPr>
          <w:p w:rsidR="00E25F0D" w:rsidRDefault="00B027F7" w:rsidP="00E25F0D">
            <w:r>
              <w:lastRenderedPageBreak/>
              <w:t>Summer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B027F7" w:rsidP="00E25F0D">
            <w:r>
              <w:t>March/April – 10 hour controlled assessment will be scheduled. 10 hours will be separated into smaller blocks of time so that work can dry and pupils can reflect on progress.</w:t>
            </w:r>
          </w:p>
        </w:tc>
        <w:tc>
          <w:tcPr>
            <w:tcW w:w="2281" w:type="dxa"/>
          </w:tcPr>
          <w:p w:rsidR="00CA3B93" w:rsidRDefault="00CA3B93" w:rsidP="00B027F7"/>
        </w:tc>
        <w:tc>
          <w:tcPr>
            <w:tcW w:w="3061" w:type="dxa"/>
          </w:tcPr>
          <w:p w:rsidR="00CA3B93" w:rsidRDefault="00927E3B" w:rsidP="00B027F7">
            <w:r>
              <w:t>Teacher assessment of controlled assessment after 10 hours has been completed.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71234"/>
    <w:rsid w:val="001B40CF"/>
    <w:rsid w:val="0035696A"/>
    <w:rsid w:val="005B05D7"/>
    <w:rsid w:val="005F43EC"/>
    <w:rsid w:val="00924145"/>
    <w:rsid w:val="00927E3B"/>
    <w:rsid w:val="00A915C7"/>
    <w:rsid w:val="00B027F7"/>
    <w:rsid w:val="00B90FCF"/>
    <w:rsid w:val="00C6767D"/>
    <w:rsid w:val="00CA3B93"/>
    <w:rsid w:val="00E25F0D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5</cp:revision>
  <dcterms:created xsi:type="dcterms:W3CDTF">2016-11-24T14:43:00Z</dcterms:created>
  <dcterms:modified xsi:type="dcterms:W3CDTF">2016-11-24T14:56:00Z</dcterms:modified>
</cp:coreProperties>
</file>